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6"/>
      </w:tblGrid>
      <w:tr w:rsidR="00694BED" w:rsidRPr="00A92943" w:rsidTr="00B14599">
        <w:trPr>
          <w:trHeight w:val="528"/>
          <w:jc w:val="center"/>
        </w:trPr>
        <w:tc>
          <w:tcPr>
            <w:tcW w:w="10356" w:type="dxa"/>
          </w:tcPr>
          <w:p w:rsidR="00694BED" w:rsidRPr="00663B3E" w:rsidRDefault="00694BED" w:rsidP="00694BE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92943">
              <w:rPr>
                <w:rFonts w:ascii="Times New Roman" w:hAnsi="Times New Roman" w:cs="Times New Roman"/>
                <w:sz w:val="18"/>
                <w:szCs w:val="18"/>
              </w:rPr>
              <w:t>ДОГОВОР НА ОКАЗАНИЕ УСЛУГ ПО ТАМОЖЕННОМУ ОФОРМЛЕНИЮ</w:t>
            </w:r>
          </w:p>
          <w:p w:rsidR="00AA64E3" w:rsidRPr="00A92943" w:rsidRDefault="00AA64E3" w:rsidP="00694BE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9294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для </w:t>
            </w:r>
            <w:r w:rsidR="00370D99" w:rsidRPr="00A9294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юридических лиц - </w:t>
            </w:r>
            <w:r w:rsidRPr="00A92943">
              <w:rPr>
                <w:rFonts w:ascii="Times New Roman" w:hAnsi="Times New Roman" w:cs="Times New Roman"/>
                <w:b w:val="0"/>
                <w:sz w:val="18"/>
                <w:szCs w:val="18"/>
              </w:rPr>
              <w:t>резидентов РФ</w:t>
            </w:r>
            <w:r w:rsidR="00370D99" w:rsidRPr="00A9294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и физических лиц</w:t>
            </w:r>
          </w:p>
          <w:p w:rsidR="00AA64E3" w:rsidRPr="00A92943" w:rsidRDefault="00AA64E3" w:rsidP="00694BE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206C" w:rsidRPr="00F362B3" w:rsidRDefault="00694BED" w:rsidP="00B1459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2943">
              <w:rPr>
                <w:rFonts w:ascii="Times New Roman" w:hAnsi="Times New Roman" w:cs="Times New Roman"/>
                <w:sz w:val="18"/>
                <w:szCs w:val="18"/>
              </w:rPr>
              <w:t>№ 0</w:t>
            </w:r>
            <w:r w:rsidR="006F4B37">
              <w:rPr>
                <w:rFonts w:ascii="Times New Roman" w:hAnsi="Times New Roman" w:cs="Times New Roman"/>
                <w:sz w:val="18"/>
                <w:szCs w:val="18"/>
              </w:rPr>
              <w:t>948</w:t>
            </w:r>
            <w:r w:rsidRPr="00A92943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  <w:r w:rsidR="006F4B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929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627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21D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ED154E" w:rsidRPr="00A929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2728E" w:rsidRPr="00A92943" w:rsidRDefault="00A2728E" w:rsidP="00B14599">
            <w:pPr>
              <w:pStyle w:val="a3"/>
              <w:rPr>
                <w:sz w:val="18"/>
                <w:szCs w:val="18"/>
              </w:rPr>
            </w:pPr>
          </w:p>
        </w:tc>
      </w:tr>
      <w:tr w:rsidR="00694BED" w:rsidRPr="006B3051" w:rsidTr="00B14599">
        <w:trPr>
          <w:jc w:val="center"/>
        </w:trPr>
        <w:tc>
          <w:tcPr>
            <w:tcW w:w="10356" w:type="dxa"/>
          </w:tcPr>
          <w:p w:rsidR="008D206C" w:rsidRPr="008F665A" w:rsidRDefault="008D206C" w:rsidP="00880E33">
            <w:pPr>
              <w:ind w:left="611"/>
              <w:rPr>
                <w:b/>
                <w:color w:val="000000"/>
                <w:sz w:val="18"/>
                <w:szCs w:val="18"/>
                <w:lang w:val="ru-RU"/>
              </w:rPr>
            </w:pPr>
          </w:p>
          <w:p w:rsidR="00694BED" w:rsidRPr="008F665A" w:rsidRDefault="00694BED" w:rsidP="00B14599">
            <w:pPr>
              <w:ind w:left="611"/>
              <w:rPr>
                <w:b/>
                <w:sz w:val="18"/>
                <w:szCs w:val="18"/>
                <w:lang w:val="ru-RU"/>
              </w:rPr>
            </w:pPr>
            <w:r w:rsidRPr="008F665A">
              <w:rPr>
                <w:b/>
                <w:color w:val="000000"/>
                <w:sz w:val="18"/>
                <w:szCs w:val="18"/>
                <w:lang w:val="ru-RU"/>
              </w:rPr>
              <w:t>г. Санкт-</w:t>
            </w:r>
            <w:r w:rsidRPr="008F665A">
              <w:rPr>
                <w:b/>
                <w:sz w:val="18"/>
                <w:szCs w:val="18"/>
                <w:lang w:val="ru-RU"/>
              </w:rPr>
              <w:t xml:space="preserve">Петербург                                                                                             </w:t>
            </w:r>
            <w:r w:rsidR="008545EF" w:rsidRPr="008F665A">
              <w:rPr>
                <w:b/>
                <w:sz w:val="18"/>
                <w:szCs w:val="18"/>
                <w:lang w:val="ru-RU"/>
              </w:rPr>
              <w:t xml:space="preserve">      </w:t>
            </w:r>
            <w:r w:rsidR="00F362B3">
              <w:rPr>
                <w:b/>
                <w:sz w:val="18"/>
                <w:szCs w:val="18"/>
                <w:lang w:val="ru-RU"/>
              </w:rPr>
              <w:t xml:space="preserve">      </w:t>
            </w:r>
            <w:r w:rsidR="006B3051">
              <w:rPr>
                <w:b/>
                <w:sz w:val="18"/>
                <w:szCs w:val="18"/>
                <w:lang w:val="ru-RU"/>
              </w:rPr>
              <w:t xml:space="preserve">       </w:t>
            </w:r>
            <w:r w:rsidR="008545EF" w:rsidRPr="008F665A">
              <w:rPr>
                <w:b/>
                <w:sz w:val="18"/>
                <w:szCs w:val="18"/>
                <w:lang w:val="ru-RU"/>
              </w:rPr>
              <w:t xml:space="preserve"> “</w:t>
            </w:r>
            <w:r w:rsidR="006B3051">
              <w:rPr>
                <w:b/>
                <w:sz w:val="18"/>
                <w:szCs w:val="18"/>
                <w:lang w:val="ru-RU"/>
              </w:rPr>
              <w:t>_____</w:t>
            </w:r>
            <w:r w:rsidR="007C01E4" w:rsidRPr="008F665A">
              <w:rPr>
                <w:b/>
                <w:sz w:val="18"/>
                <w:szCs w:val="18"/>
                <w:lang w:val="ru-RU"/>
              </w:rPr>
              <w:t xml:space="preserve">” </w:t>
            </w:r>
            <w:r w:rsidR="006B3051">
              <w:rPr>
                <w:b/>
                <w:sz w:val="18"/>
                <w:szCs w:val="18"/>
                <w:lang w:val="ru-RU"/>
              </w:rPr>
              <w:t>_________________</w:t>
            </w:r>
            <w:r w:rsidR="00435864" w:rsidRPr="008F665A">
              <w:rPr>
                <w:b/>
                <w:sz w:val="18"/>
                <w:szCs w:val="18"/>
                <w:lang w:val="ru-RU"/>
              </w:rPr>
              <w:t xml:space="preserve"> </w:t>
            </w:r>
            <w:r w:rsidR="003462AC" w:rsidRPr="008F665A">
              <w:rPr>
                <w:b/>
                <w:sz w:val="18"/>
                <w:szCs w:val="18"/>
                <w:lang w:val="ru-RU"/>
              </w:rPr>
              <w:t>20</w:t>
            </w:r>
            <w:r w:rsidR="00821D46">
              <w:rPr>
                <w:b/>
                <w:sz w:val="18"/>
                <w:szCs w:val="18"/>
              </w:rPr>
              <w:t>21</w:t>
            </w:r>
            <w:r w:rsidR="008545EF" w:rsidRPr="008F665A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8F665A">
              <w:rPr>
                <w:b/>
                <w:sz w:val="18"/>
                <w:szCs w:val="18"/>
                <w:lang w:val="ru-RU"/>
              </w:rPr>
              <w:t xml:space="preserve"> г.</w:t>
            </w:r>
          </w:p>
          <w:p w:rsidR="00B14599" w:rsidRPr="00A92943" w:rsidRDefault="00B14599" w:rsidP="00B14599">
            <w:pPr>
              <w:ind w:left="611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94BED" w:rsidRPr="00821D46" w:rsidTr="00B14599">
        <w:trPr>
          <w:jc w:val="center"/>
        </w:trPr>
        <w:tc>
          <w:tcPr>
            <w:tcW w:w="10356" w:type="dxa"/>
          </w:tcPr>
          <w:p w:rsidR="00694BED" w:rsidRPr="00A92943" w:rsidRDefault="00694BED" w:rsidP="005C26EF">
            <w:pPr>
              <w:pStyle w:val="20"/>
              <w:tabs>
                <w:tab w:val="clear" w:pos="360"/>
              </w:tabs>
              <w:jc w:val="both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92943">
              <w:rPr>
                <w:rFonts w:ascii="Times New Roman" w:hAnsi="Times New Roman" w:cs="Times New Roman"/>
                <w:color w:val="000000"/>
                <w:szCs w:val="18"/>
              </w:rPr>
              <w:t xml:space="preserve">     </w:t>
            </w:r>
            <w:r w:rsidR="00EA5DF8" w:rsidRPr="00A92943">
              <w:rPr>
                <w:rFonts w:ascii="Times New Roman" w:hAnsi="Times New Roman" w:cs="Times New Roman"/>
                <w:color w:val="000000"/>
                <w:szCs w:val="18"/>
              </w:rPr>
              <w:t>А</w:t>
            </w:r>
            <w:r w:rsidRPr="00A92943">
              <w:rPr>
                <w:rFonts w:ascii="Times New Roman" w:hAnsi="Times New Roman" w:cs="Times New Roman"/>
                <w:color w:val="000000"/>
                <w:szCs w:val="18"/>
              </w:rPr>
              <w:t xml:space="preserve">кционерное общество «Грузовой терминал Пулково», именуемое в дальнейшем </w:t>
            </w:r>
            <w:r w:rsidR="00880E33" w:rsidRPr="00A92943">
              <w:rPr>
                <w:rFonts w:ascii="Times New Roman" w:hAnsi="Times New Roman" w:cs="Times New Roman"/>
                <w:color w:val="000000"/>
                <w:szCs w:val="18"/>
              </w:rPr>
              <w:t>–</w:t>
            </w:r>
            <w:r w:rsidR="00276F7D" w:rsidRPr="00A92943">
              <w:rPr>
                <w:rFonts w:ascii="Times New Roman" w:hAnsi="Times New Roman" w:cs="Times New Roman"/>
                <w:color w:val="000000"/>
                <w:szCs w:val="18"/>
              </w:rPr>
              <w:t xml:space="preserve"> </w:t>
            </w:r>
            <w:r w:rsidR="00880E33" w:rsidRPr="00A92943">
              <w:rPr>
                <w:rFonts w:ascii="Times New Roman" w:hAnsi="Times New Roman" w:cs="Times New Roman"/>
                <w:color w:val="000000"/>
                <w:szCs w:val="18"/>
              </w:rPr>
              <w:t>«</w:t>
            </w:r>
            <w:r w:rsidR="00276F7D" w:rsidRPr="00A92943">
              <w:rPr>
                <w:rFonts w:ascii="Times New Roman" w:hAnsi="Times New Roman" w:cs="Times New Roman"/>
                <w:color w:val="000000"/>
                <w:szCs w:val="18"/>
              </w:rPr>
              <w:t xml:space="preserve">Таможенный </w:t>
            </w:r>
            <w:r w:rsidR="00AF0FC5" w:rsidRPr="00A92943">
              <w:rPr>
                <w:rFonts w:ascii="Times New Roman" w:hAnsi="Times New Roman" w:cs="Times New Roman"/>
                <w:color w:val="000000"/>
                <w:szCs w:val="18"/>
              </w:rPr>
              <w:t>представитель</w:t>
            </w:r>
            <w:r w:rsidR="00880E33" w:rsidRPr="00A92943">
              <w:rPr>
                <w:rFonts w:ascii="Times New Roman" w:hAnsi="Times New Roman" w:cs="Times New Roman"/>
                <w:color w:val="000000"/>
                <w:szCs w:val="18"/>
              </w:rPr>
              <w:t>»</w:t>
            </w:r>
            <w:r w:rsidR="00276F7D" w:rsidRPr="00A92943">
              <w:rPr>
                <w:rFonts w:ascii="Times New Roman" w:hAnsi="Times New Roman" w:cs="Times New Roman"/>
                <w:color w:val="000000"/>
                <w:szCs w:val="18"/>
              </w:rPr>
              <w:t>, в лице</w:t>
            </w:r>
            <w:r w:rsidR="00BB0F59" w:rsidRPr="00A92943">
              <w:rPr>
                <w:rFonts w:ascii="Times New Roman" w:hAnsi="Times New Roman" w:cs="Times New Roman"/>
                <w:color w:val="000000"/>
                <w:szCs w:val="18"/>
              </w:rPr>
              <w:t xml:space="preserve"> </w:t>
            </w:r>
            <w:r w:rsidR="00780FFD" w:rsidRPr="00A92943">
              <w:rPr>
                <w:rFonts w:ascii="Times New Roman" w:hAnsi="Times New Roman" w:cs="Times New Roman"/>
                <w:color w:val="000000"/>
                <w:szCs w:val="18"/>
              </w:rPr>
              <w:t>руководителя службы по взаимодействию с государственными органами</w:t>
            </w:r>
            <w:r w:rsidR="00BB0F59" w:rsidRPr="00A92943">
              <w:rPr>
                <w:rFonts w:ascii="Times New Roman" w:hAnsi="Times New Roman" w:cs="Times New Roman"/>
                <w:color w:val="000000"/>
                <w:szCs w:val="18"/>
              </w:rPr>
              <w:t xml:space="preserve"> </w:t>
            </w:r>
            <w:proofErr w:type="spellStart"/>
            <w:r w:rsidR="00780FFD" w:rsidRPr="00A92943">
              <w:rPr>
                <w:rFonts w:ascii="Times New Roman" w:hAnsi="Times New Roman" w:cs="Times New Roman"/>
                <w:color w:val="000000"/>
                <w:szCs w:val="18"/>
              </w:rPr>
              <w:t>Гроны</w:t>
            </w:r>
            <w:proofErr w:type="spellEnd"/>
            <w:r w:rsidR="00780FFD" w:rsidRPr="00A92943">
              <w:rPr>
                <w:rFonts w:ascii="Times New Roman" w:hAnsi="Times New Roman" w:cs="Times New Roman"/>
                <w:color w:val="000000"/>
                <w:szCs w:val="18"/>
              </w:rPr>
              <w:t xml:space="preserve"> Сергея Валерьевича</w:t>
            </w:r>
            <w:r w:rsidR="008545EF" w:rsidRPr="00A92943">
              <w:rPr>
                <w:rFonts w:ascii="Times New Roman" w:hAnsi="Times New Roman" w:cs="Times New Roman"/>
                <w:color w:val="000000"/>
                <w:szCs w:val="18"/>
              </w:rPr>
              <w:t>, действующего на основании</w:t>
            </w:r>
            <w:r w:rsidR="00BB0F59" w:rsidRPr="00A92943">
              <w:rPr>
                <w:rFonts w:ascii="Times New Roman" w:hAnsi="Times New Roman" w:cs="Times New Roman"/>
                <w:color w:val="000000"/>
                <w:szCs w:val="18"/>
              </w:rPr>
              <w:t xml:space="preserve"> </w:t>
            </w:r>
            <w:r w:rsidR="00780FFD" w:rsidRPr="00A92943">
              <w:rPr>
                <w:rFonts w:ascii="Times New Roman" w:hAnsi="Times New Roman" w:cs="Times New Roman"/>
                <w:color w:val="000000"/>
                <w:szCs w:val="18"/>
              </w:rPr>
              <w:t xml:space="preserve">доверенности № </w:t>
            </w:r>
            <w:r w:rsidR="005C26EF" w:rsidRPr="005C26EF">
              <w:rPr>
                <w:rFonts w:ascii="Times New Roman" w:hAnsi="Times New Roman" w:cs="Times New Roman"/>
                <w:color w:val="000000"/>
                <w:szCs w:val="18"/>
              </w:rPr>
              <w:t>2011</w:t>
            </w:r>
            <w:r w:rsidR="00780FFD" w:rsidRPr="00A92943">
              <w:rPr>
                <w:rFonts w:ascii="Times New Roman" w:hAnsi="Times New Roman" w:cs="Times New Roman"/>
                <w:color w:val="000000"/>
                <w:szCs w:val="18"/>
              </w:rPr>
              <w:t xml:space="preserve">/юр от </w:t>
            </w:r>
            <w:r w:rsidR="005C26EF" w:rsidRPr="005C26EF">
              <w:rPr>
                <w:rFonts w:ascii="Times New Roman" w:hAnsi="Times New Roman" w:cs="Times New Roman"/>
                <w:color w:val="000000"/>
                <w:szCs w:val="18"/>
              </w:rPr>
              <w:t>15</w:t>
            </w:r>
            <w:r w:rsidR="00780FFD" w:rsidRPr="00A92943">
              <w:rPr>
                <w:rFonts w:ascii="Times New Roman" w:hAnsi="Times New Roman" w:cs="Times New Roman"/>
                <w:color w:val="000000"/>
                <w:szCs w:val="18"/>
              </w:rPr>
              <w:t>.</w:t>
            </w:r>
            <w:r w:rsidR="00FA015A" w:rsidRPr="00A92943">
              <w:rPr>
                <w:rFonts w:ascii="Times New Roman" w:hAnsi="Times New Roman" w:cs="Times New Roman"/>
                <w:color w:val="000000"/>
                <w:szCs w:val="18"/>
              </w:rPr>
              <w:t>12</w:t>
            </w:r>
            <w:r w:rsidR="00780FFD" w:rsidRPr="00A92943">
              <w:rPr>
                <w:rFonts w:ascii="Times New Roman" w:hAnsi="Times New Roman" w:cs="Times New Roman"/>
                <w:color w:val="000000"/>
                <w:szCs w:val="18"/>
              </w:rPr>
              <w:t>.20</w:t>
            </w:r>
            <w:r w:rsidR="005C26EF" w:rsidRPr="005C26EF">
              <w:rPr>
                <w:rFonts w:ascii="Times New Roman" w:hAnsi="Times New Roman" w:cs="Times New Roman"/>
                <w:color w:val="000000"/>
                <w:szCs w:val="18"/>
              </w:rPr>
              <w:t>20</w:t>
            </w:r>
            <w:r w:rsidR="00780FFD" w:rsidRPr="00A92943">
              <w:rPr>
                <w:rFonts w:ascii="Times New Roman" w:hAnsi="Times New Roman" w:cs="Times New Roman"/>
                <w:color w:val="000000"/>
                <w:szCs w:val="18"/>
              </w:rPr>
              <w:t xml:space="preserve"> года</w:t>
            </w:r>
            <w:r w:rsidR="00FF79E6" w:rsidRPr="00A92943">
              <w:rPr>
                <w:rFonts w:ascii="Times New Roman" w:hAnsi="Times New Roman" w:cs="Times New Roman"/>
                <w:color w:val="000000"/>
                <w:szCs w:val="18"/>
              </w:rPr>
              <w:t xml:space="preserve">, </w:t>
            </w:r>
            <w:r w:rsidRPr="00A92943">
              <w:rPr>
                <w:rFonts w:ascii="Times New Roman" w:hAnsi="Times New Roman" w:cs="Times New Roman"/>
                <w:color w:val="000000"/>
                <w:szCs w:val="18"/>
              </w:rPr>
              <w:t>с одной стороны</w:t>
            </w:r>
            <w:r w:rsidR="003555B1" w:rsidRPr="00A92943">
              <w:rPr>
                <w:rFonts w:ascii="Times New Roman" w:hAnsi="Times New Roman" w:cs="Times New Roman"/>
                <w:color w:val="000000"/>
                <w:szCs w:val="18"/>
              </w:rPr>
              <w:t xml:space="preserve"> и</w:t>
            </w:r>
            <w:proofErr w:type="gramStart"/>
            <w:r w:rsidR="006B3051">
              <w:rPr>
                <w:rFonts w:ascii="Times New Roman" w:hAnsi="Times New Roman" w:cs="Times New Roman"/>
                <w:color w:val="000000"/>
                <w:szCs w:val="18"/>
              </w:rPr>
              <w:t xml:space="preserve">                                                                                                                  </w:t>
            </w:r>
            <w:r w:rsidR="009971C5">
              <w:rPr>
                <w:rFonts w:ascii="Times New Roman" w:hAnsi="Times New Roman" w:cs="Times New Roman"/>
                <w:color w:val="000000"/>
                <w:szCs w:val="18"/>
              </w:rPr>
              <w:t>,</w:t>
            </w:r>
            <w:proofErr w:type="gramEnd"/>
            <w:r w:rsidR="009971C5">
              <w:rPr>
                <w:rFonts w:ascii="Times New Roman" w:hAnsi="Times New Roman" w:cs="Times New Roman"/>
                <w:color w:val="000000"/>
                <w:szCs w:val="18"/>
              </w:rPr>
              <w:t xml:space="preserve"> </w:t>
            </w:r>
            <w:r w:rsidR="00BB0F59" w:rsidRPr="00A92943">
              <w:rPr>
                <w:rFonts w:ascii="Times New Roman" w:hAnsi="Times New Roman" w:cs="Times New Roman"/>
                <w:color w:val="000000"/>
                <w:szCs w:val="18"/>
              </w:rPr>
              <w:t>и</w:t>
            </w:r>
            <w:r w:rsidRPr="00A92943">
              <w:rPr>
                <w:rFonts w:ascii="Times New Roman" w:hAnsi="Times New Roman" w:cs="Times New Roman"/>
                <w:color w:val="000000"/>
                <w:szCs w:val="18"/>
              </w:rPr>
              <w:t>менуем</w:t>
            </w:r>
            <w:r w:rsidR="00003575" w:rsidRPr="00A92943">
              <w:rPr>
                <w:rFonts w:ascii="Times New Roman" w:hAnsi="Times New Roman" w:cs="Times New Roman"/>
                <w:color w:val="000000"/>
                <w:szCs w:val="18"/>
              </w:rPr>
              <w:t>ое</w:t>
            </w:r>
            <w:r w:rsidRPr="00A92943">
              <w:rPr>
                <w:rFonts w:ascii="Times New Roman" w:hAnsi="Times New Roman" w:cs="Times New Roman"/>
                <w:color w:val="000000"/>
                <w:szCs w:val="18"/>
              </w:rPr>
              <w:t xml:space="preserve"> в дальнейшем – </w:t>
            </w:r>
            <w:r w:rsidR="00880E33" w:rsidRPr="00A92943">
              <w:rPr>
                <w:rFonts w:ascii="Times New Roman" w:hAnsi="Times New Roman" w:cs="Times New Roman"/>
                <w:color w:val="000000"/>
                <w:szCs w:val="18"/>
              </w:rPr>
              <w:t>«</w:t>
            </w:r>
            <w:r w:rsidRPr="00A92943">
              <w:rPr>
                <w:rFonts w:ascii="Times New Roman" w:hAnsi="Times New Roman" w:cs="Times New Roman"/>
                <w:color w:val="000000"/>
                <w:szCs w:val="18"/>
              </w:rPr>
              <w:t>Декларант</w:t>
            </w:r>
            <w:r w:rsidR="00880E33" w:rsidRPr="00A92943">
              <w:rPr>
                <w:rFonts w:ascii="Times New Roman" w:hAnsi="Times New Roman" w:cs="Times New Roman"/>
                <w:color w:val="000000"/>
                <w:szCs w:val="18"/>
              </w:rPr>
              <w:t>»</w:t>
            </w:r>
            <w:r w:rsidRPr="00A92943">
              <w:rPr>
                <w:rFonts w:ascii="Times New Roman" w:hAnsi="Times New Roman" w:cs="Times New Roman"/>
                <w:color w:val="000000"/>
                <w:szCs w:val="18"/>
              </w:rPr>
              <w:t>, в л</w:t>
            </w:r>
            <w:r w:rsidR="008545EF" w:rsidRPr="00A92943">
              <w:rPr>
                <w:rFonts w:ascii="Times New Roman" w:hAnsi="Times New Roman" w:cs="Times New Roman"/>
                <w:color w:val="000000"/>
                <w:szCs w:val="18"/>
              </w:rPr>
              <w:t>ице</w:t>
            </w:r>
            <w:r w:rsidR="006B3051">
              <w:rPr>
                <w:rFonts w:ascii="Times New Roman" w:hAnsi="Times New Roman" w:cs="Times New Roman"/>
                <w:color w:val="000000"/>
                <w:szCs w:val="18"/>
              </w:rPr>
              <w:t xml:space="preserve">                                                    </w:t>
            </w:r>
            <w:r w:rsidR="00F362B3">
              <w:rPr>
                <w:rFonts w:ascii="Times New Roman" w:hAnsi="Times New Roman" w:cs="Times New Roman"/>
                <w:color w:val="000000"/>
                <w:szCs w:val="18"/>
              </w:rPr>
              <w:t>,</w:t>
            </w:r>
            <w:r w:rsidRPr="00A92943">
              <w:rPr>
                <w:rFonts w:ascii="Times New Roman" w:hAnsi="Times New Roman" w:cs="Times New Roman"/>
                <w:color w:val="000000"/>
                <w:szCs w:val="18"/>
              </w:rPr>
              <w:t xml:space="preserve"> действую</w:t>
            </w:r>
            <w:r w:rsidR="008545EF" w:rsidRPr="00A92943">
              <w:rPr>
                <w:rFonts w:ascii="Times New Roman" w:hAnsi="Times New Roman" w:cs="Times New Roman"/>
                <w:color w:val="000000"/>
                <w:szCs w:val="18"/>
              </w:rPr>
              <w:t>щего на основании</w:t>
            </w:r>
            <w:r w:rsidR="006B3051">
              <w:rPr>
                <w:rFonts w:ascii="Times New Roman" w:hAnsi="Times New Roman" w:cs="Times New Roman"/>
                <w:color w:val="000000"/>
                <w:szCs w:val="18"/>
              </w:rPr>
              <w:t xml:space="preserve">                     </w:t>
            </w:r>
            <w:r w:rsidRPr="00A92943">
              <w:rPr>
                <w:rFonts w:ascii="Times New Roman" w:hAnsi="Times New Roman" w:cs="Times New Roman"/>
                <w:color w:val="000000"/>
                <w:szCs w:val="18"/>
              </w:rPr>
              <w:t xml:space="preserve">,  с другой  стороны, в дальнейшем именуемые – </w:t>
            </w:r>
            <w:r w:rsidR="00880E33" w:rsidRPr="00A92943">
              <w:rPr>
                <w:rFonts w:ascii="Times New Roman" w:hAnsi="Times New Roman" w:cs="Times New Roman"/>
                <w:color w:val="000000"/>
                <w:szCs w:val="18"/>
              </w:rPr>
              <w:t>«</w:t>
            </w:r>
            <w:r w:rsidRPr="00A92943">
              <w:rPr>
                <w:rFonts w:ascii="Times New Roman" w:hAnsi="Times New Roman" w:cs="Times New Roman"/>
                <w:color w:val="000000"/>
                <w:szCs w:val="18"/>
              </w:rPr>
              <w:t>Стороны</w:t>
            </w:r>
            <w:r w:rsidR="00880E33" w:rsidRPr="00A92943">
              <w:rPr>
                <w:rFonts w:ascii="Times New Roman" w:hAnsi="Times New Roman" w:cs="Times New Roman"/>
                <w:color w:val="000000"/>
                <w:szCs w:val="18"/>
              </w:rPr>
              <w:t>»</w:t>
            </w:r>
            <w:r w:rsidRPr="00A92943">
              <w:rPr>
                <w:rFonts w:ascii="Times New Roman" w:hAnsi="Times New Roman" w:cs="Times New Roman"/>
                <w:color w:val="000000"/>
                <w:szCs w:val="18"/>
              </w:rPr>
              <w:t xml:space="preserve">, заключили настоящий Договор, далее по тексту – </w:t>
            </w:r>
            <w:r w:rsidR="00880E33" w:rsidRPr="00A92943">
              <w:rPr>
                <w:rFonts w:ascii="Times New Roman" w:hAnsi="Times New Roman" w:cs="Times New Roman"/>
                <w:color w:val="000000"/>
                <w:szCs w:val="18"/>
              </w:rPr>
              <w:t>«</w:t>
            </w:r>
            <w:r w:rsidRPr="00A92943">
              <w:rPr>
                <w:rFonts w:ascii="Times New Roman" w:hAnsi="Times New Roman" w:cs="Times New Roman"/>
                <w:color w:val="000000"/>
                <w:szCs w:val="18"/>
              </w:rPr>
              <w:t>Договор</w:t>
            </w:r>
            <w:r w:rsidR="00880E33" w:rsidRPr="00A92943">
              <w:rPr>
                <w:rFonts w:ascii="Times New Roman" w:hAnsi="Times New Roman" w:cs="Times New Roman"/>
                <w:color w:val="000000"/>
                <w:szCs w:val="18"/>
              </w:rPr>
              <w:t>»</w:t>
            </w:r>
            <w:r w:rsidRPr="00A92943">
              <w:rPr>
                <w:rFonts w:ascii="Times New Roman" w:hAnsi="Times New Roman" w:cs="Times New Roman"/>
                <w:color w:val="000000"/>
                <w:szCs w:val="18"/>
              </w:rPr>
              <w:t>, о нижеследующем:</w:t>
            </w:r>
          </w:p>
        </w:tc>
      </w:tr>
      <w:tr w:rsidR="00694BED" w:rsidRPr="00821D46" w:rsidTr="00B14599">
        <w:trPr>
          <w:jc w:val="center"/>
        </w:trPr>
        <w:tc>
          <w:tcPr>
            <w:tcW w:w="10356" w:type="dxa"/>
          </w:tcPr>
          <w:p w:rsidR="00694BED" w:rsidRPr="00A92943" w:rsidRDefault="00694BED" w:rsidP="00694BED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94BED" w:rsidRPr="00A92943" w:rsidTr="00B14599">
        <w:trPr>
          <w:trHeight w:val="174"/>
          <w:jc w:val="center"/>
        </w:trPr>
        <w:tc>
          <w:tcPr>
            <w:tcW w:w="10356" w:type="dxa"/>
          </w:tcPr>
          <w:p w:rsidR="00694BED" w:rsidRPr="00A92943" w:rsidRDefault="00694BED" w:rsidP="00CD3663">
            <w:pPr>
              <w:numPr>
                <w:ilvl w:val="0"/>
                <w:numId w:val="2"/>
              </w:numPr>
              <w:ind w:hanging="720"/>
              <w:jc w:val="both"/>
              <w:rPr>
                <w:b/>
                <w:color w:val="000000"/>
                <w:sz w:val="18"/>
                <w:szCs w:val="18"/>
                <w:lang w:val="ru-RU"/>
              </w:rPr>
            </w:pPr>
            <w:r w:rsidRPr="00A92943">
              <w:rPr>
                <w:b/>
                <w:color w:val="000000"/>
                <w:sz w:val="18"/>
                <w:szCs w:val="18"/>
                <w:lang w:val="ru-RU"/>
              </w:rPr>
              <w:t>ПРЕДМЕТ ДОГОВОРА</w:t>
            </w:r>
          </w:p>
        </w:tc>
      </w:tr>
      <w:tr w:rsidR="00A2728E" w:rsidRPr="00A92943" w:rsidTr="00B14599">
        <w:trPr>
          <w:trHeight w:val="174"/>
          <w:jc w:val="center"/>
        </w:trPr>
        <w:tc>
          <w:tcPr>
            <w:tcW w:w="10356" w:type="dxa"/>
          </w:tcPr>
          <w:p w:rsidR="00A2728E" w:rsidRPr="00A92943" w:rsidRDefault="00A2728E" w:rsidP="00A2728E">
            <w:pPr>
              <w:ind w:left="720"/>
              <w:jc w:val="both"/>
              <w:rPr>
                <w:b/>
                <w:color w:val="000000"/>
                <w:sz w:val="18"/>
                <w:szCs w:val="18"/>
                <w:lang w:val="ru-RU"/>
              </w:rPr>
            </w:pPr>
          </w:p>
        </w:tc>
      </w:tr>
      <w:tr w:rsidR="00694BED" w:rsidRPr="00821D46" w:rsidTr="00B14599">
        <w:trPr>
          <w:jc w:val="center"/>
        </w:trPr>
        <w:tc>
          <w:tcPr>
            <w:tcW w:w="10356" w:type="dxa"/>
          </w:tcPr>
          <w:p w:rsidR="00694BED" w:rsidRPr="00A92943" w:rsidRDefault="00F00121" w:rsidP="003C75D0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Таможенный представитель обязуется </w:t>
            </w:r>
            <w:r w:rsidRPr="00A92943">
              <w:rPr>
                <w:rFonts w:ascii="Times New Roman" w:hAnsi="Times New Roman" w:cs="Times New Roman"/>
                <w:sz w:val="18"/>
                <w:szCs w:val="18"/>
              </w:rPr>
              <w:t>от имени,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поручению и за счет средств Декларанта выполн</w:t>
            </w:r>
            <w:r w:rsidR="00C21F5D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ть комплекс услуг</w:t>
            </w:r>
            <w:r w:rsidR="00C21F5D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либо отдельные услуги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C75D0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для 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таможенно</w:t>
            </w:r>
            <w:r w:rsidR="003C75D0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оформлени</w:t>
            </w:r>
            <w:r w:rsidR="003C75D0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B3539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Декларанта в таможенных органах РФ.</w:t>
            </w:r>
          </w:p>
        </w:tc>
      </w:tr>
      <w:tr w:rsidR="00694BED" w:rsidRPr="00821D46" w:rsidTr="00B14599">
        <w:trPr>
          <w:jc w:val="center"/>
        </w:trPr>
        <w:tc>
          <w:tcPr>
            <w:tcW w:w="10356" w:type="dxa"/>
          </w:tcPr>
          <w:p w:rsidR="00694BED" w:rsidRPr="00A92943" w:rsidRDefault="00694BED" w:rsidP="00A871B8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Статус </w:t>
            </w:r>
            <w:r w:rsidR="00C21F5D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Таможенного </w:t>
            </w:r>
            <w:r w:rsidR="009D0EB9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представителя</w:t>
            </w:r>
            <w:r w:rsidR="004A3057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  <w:r w:rsidR="008F5080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CB3539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свидетельство о включении</w:t>
            </w:r>
            <w:r w:rsidR="008F5080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B3539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реестр </w:t>
            </w:r>
            <w:r w:rsidR="008F5080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таможенных представителей </w:t>
            </w:r>
            <w:r w:rsidR="00C21F5D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ФТС России </w:t>
            </w:r>
            <w:r w:rsidR="00CB3539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C21F5D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971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0948</w:t>
            </w:r>
            <w:r w:rsidR="00CB3539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/0</w:t>
            </w:r>
            <w:r w:rsidR="00A87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8F5080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определяется действующ</w:t>
            </w:r>
            <w:r w:rsidR="00FC3626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</w:t>
            </w:r>
            <w:r w:rsidR="00690218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таможенн</w:t>
            </w:r>
            <w:r w:rsidR="00FC3626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ым</w:t>
            </w:r>
            <w:r w:rsidR="00690218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законодательств</w:t>
            </w:r>
            <w:r w:rsidR="00FC3626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ом</w:t>
            </w:r>
            <w:r w:rsidR="00690218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971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Евразийского экономического союза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694BED" w:rsidRPr="00821D46" w:rsidTr="00B14599">
        <w:trPr>
          <w:jc w:val="center"/>
        </w:trPr>
        <w:tc>
          <w:tcPr>
            <w:tcW w:w="10356" w:type="dxa"/>
          </w:tcPr>
          <w:p w:rsidR="00694BED" w:rsidRPr="00A92943" w:rsidRDefault="00694BED" w:rsidP="007B4F3E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Декларант пред</w:t>
            </w:r>
            <w:r w:rsidR="00CA6A1C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ставляет </w:t>
            </w:r>
            <w:r w:rsidR="00CB3539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всю необходимую </w:t>
            </w:r>
            <w:r w:rsidR="00CB3539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сопроводительную 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документацию на </w:t>
            </w:r>
            <w:r w:rsidR="00CB3539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</w:t>
            </w:r>
            <w:r w:rsidR="00CA6A1C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а также </w:t>
            </w:r>
            <w:r w:rsidR="00C21F5D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плачивает Таможенному </w:t>
            </w:r>
            <w:r w:rsidR="009D0EB9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представителю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вознаграждение</w:t>
            </w:r>
            <w:r w:rsidR="007B4F3E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иные расходы, понесенные Таможенным представителем по поручению Декларанта, 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размере, порядке и способом, предусмотренным условиями </w:t>
            </w:r>
            <w:r w:rsidR="00CB3539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настоящего 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Договора.</w:t>
            </w:r>
          </w:p>
        </w:tc>
      </w:tr>
      <w:tr w:rsidR="00694BED" w:rsidRPr="00821D46" w:rsidTr="00B14599">
        <w:trPr>
          <w:jc w:val="center"/>
        </w:trPr>
        <w:tc>
          <w:tcPr>
            <w:tcW w:w="10356" w:type="dxa"/>
          </w:tcPr>
          <w:p w:rsidR="00694BED" w:rsidRPr="00A92943" w:rsidRDefault="00694BED" w:rsidP="00694BED">
            <w:pPr>
              <w:pStyle w:val="a4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694BED" w:rsidRPr="00A92943" w:rsidTr="00B14599">
        <w:trPr>
          <w:jc w:val="center"/>
        </w:trPr>
        <w:tc>
          <w:tcPr>
            <w:tcW w:w="10356" w:type="dxa"/>
          </w:tcPr>
          <w:p w:rsidR="00694BED" w:rsidRPr="00A92943" w:rsidRDefault="00694BED" w:rsidP="00694BED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294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2.</w:t>
            </w:r>
            <w:r w:rsidRPr="00A9294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ab/>
              <w:t>ОБЯЗАННОСТИ СТОРОН</w:t>
            </w:r>
          </w:p>
        </w:tc>
      </w:tr>
      <w:tr w:rsidR="00A2728E" w:rsidRPr="00A92943" w:rsidTr="00B14599">
        <w:trPr>
          <w:jc w:val="center"/>
        </w:trPr>
        <w:tc>
          <w:tcPr>
            <w:tcW w:w="10356" w:type="dxa"/>
          </w:tcPr>
          <w:p w:rsidR="00A2728E" w:rsidRPr="00A92943" w:rsidRDefault="00A2728E" w:rsidP="00694BED">
            <w:pPr>
              <w:pStyle w:val="a4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694BED" w:rsidRPr="00A92943" w:rsidTr="00B14599">
        <w:trPr>
          <w:trHeight w:val="276"/>
          <w:jc w:val="center"/>
        </w:trPr>
        <w:tc>
          <w:tcPr>
            <w:tcW w:w="10356" w:type="dxa"/>
          </w:tcPr>
          <w:p w:rsidR="00694BED" w:rsidRPr="00A92943" w:rsidRDefault="000002B7" w:rsidP="00CD3663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9294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Обязанности</w:t>
            </w:r>
            <w:r w:rsidR="00694BED" w:rsidRPr="00A9294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694BED" w:rsidRPr="00A9294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Таможенного </w:t>
            </w:r>
            <w:r w:rsidR="009D0EB9" w:rsidRPr="00A9294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представителя</w:t>
            </w:r>
          </w:p>
        </w:tc>
      </w:tr>
      <w:tr w:rsidR="00694BED" w:rsidRPr="00821D46" w:rsidTr="00B14599">
        <w:trPr>
          <w:jc w:val="center"/>
        </w:trPr>
        <w:tc>
          <w:tcPr>
            <w:tcW w:w="10356" w:type="dxa"/>
          </w:tcPr>
          <w:p w:rsidR="00694BED" w:rsidRPr="00A92943" w:rsidRDefault="00694BED" w:rsidP="009971C5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2.1.1.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  <w:r w:rsidR="004417D9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Своевременно и качественно предоставлять услугу декларирования товаров Декларанта таможенным органам РФ в соответствии с избранной Декларантом таможенной процедурой в целях их таможенного оформления</w:t>
            </w:r>
            <w:r w:rsidR="002E511F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r w:rsidR="004417D9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представлять таможенным органам</w:t>
            </w:r>
            <w:r w:rsidR="00C862B6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C862B6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РФ</w:t>
            </w:r>
            <w:proofErr w:type="gramEnd"/>
            <w:r w:rsidR="004417D9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получаемые от Декларанта дополнительные документы и сведения, необходимые для таможенного оформления, в соответствии с порядком и сроками, установленными </w:t>
            </w:r>
            <w:r w:rsidR="004417D9" w:rsidRPr="00A92943">
              <w:rPr>
                <w:rFonts w:ascii="Times New Roman" w:hAnsi="Times New Roman" w:cs="Times New Roman"/>
                <w:sz w:val="18"/>
                <w:szCs w:val="18"/>
              </w:rPr>
              <w:t xml:space="preserve">таможенным законодательством </w:t>
            </w:r>
            <w:r w:rsidR="009971C5" w:rsidRPr="009971C5">
              <w:rPr>
                <w:rFonts w:ascii="Times New Roman" w:hAnsi="Times New Roman" w:cs="Times New Roman"/>
                <w:sz w:val="18"/>
                <w:szCs w:val="18"/>
              </w:rPr>
              <w:t xml:space="preserve">Евразийского экономического </w:t>
            </w:r>
            <w:r w:rsidR="004417D9" w:rsidRPr="00A92943">
              <w:rPr>
                <w:rFonts w:ascii="Times New Roman" w:hAnsi="Times New Roman" w:cs="Times New Roman"/>
                <w:sz w:val="18"/>
                <w:szCs w:val="18"/>
              </w:rPr>
              <w:t>союза.</w:t>
            </w:r>
            <w:r w:rsidR="00070F43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Объем предоставляемой услуги определяется Декларантом в соответствии с заявкой, форма которой установлена Приложением 1 к настоящему Договору.</w:t>
            </w:r>
          </w:p>
        </w:tc>
      </w:tr>
      <w:tr w:rsidR="00694BED" w:rsidRPr="00821D46" w:rsidTr="00B14599">
        <w:trPr>
          <w:jc w:val="center"/>
        </w:trPr>
        <w:tc>
          <w:tcPr>
            <w:tcW w:w="10356" w:type="dxa"/>
          </w:tcPr>
          <w:p w:rsidR="00694BED" w:rsidRPr="00A92943" w:rsidRDefault="00694BED" w:rsidP="00070F43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2.1.2.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  <w:r w:rsidR="00070F43" w:rsidRPr="00A92943">
              <w:rPr>
                <w:rFonts w:ascii="Times New Roman" w:hAnsi="Times New Roman" w:cs="Times New Roman"/>
                <w:sz w:val="18"/>
                <w:szCs w:val="18"/>
              </w:rPr>
              <w:t>Представлять интересы Декларанта при таможенном досмотре и применении иных форм таможенного контроля таможенными органами в отношении декларируемых товаров.</w:t>
            </w:r>
          </w:p>
        </w:tc>
      </w:tr>
      <w:tr w:rsidR="003C75D0" w:rsidRPr="00821D46" w:rsidTr="00B14599">
        <w:trPr>
          <w:jc w:val="center"/>
        </w:trPr>
        <w:tc>
          <w:tcPr>
            <w:tcW w:w="10356" w:type="dxa"/>
          </w:tcPr>
          <w:p w:rsidR="003C75D0" w:rsidRPr="00A92943" w:rsidRDefault="003C75D0" w:rsidP="009971C5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2943">
              <w:rPr>
                <w:rFonts w:ascii="Times New Roman" w:hAnsi="Times New Roman" w:cs="Times New Roman"/>
                <w:sz w:val="18"/>
                <w:szCs w:val="18"/>
              </w:rPr>
              <w:t xml:space="preserve">2.1.3.   </w:t>
            </w:r>
            <w:r w:rsidR="00070F43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Своевременно информировать Декларанта о сумме подлежащих уплате Декларантом таможенных и иных видов платежей, предусмотренных таможенным законодательством </w:t>
            </w:r>
            <w:r w:rsidR="009971C5" w:rsidRPr="009971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Евразийского экономического </w:t>
            </w:r>
            <w:r w:rsidR="00070F43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союза, для помещения декларируемых товаров под избранную таможенную процедуру.</w:t>
            </w:r>
          </w:p>
        </w:tc>
      </w:tr>
      <w:tr w:rsidR="00694BED" w:rsidRPr="00A92943" w:rsidTr="00B14599">
        <w:trPr>
          <w:jc w:val="center"/>
        </w:trPr>
        <w:tc>
          <w:tcPr>
            <w:tcW w:w="10356" w:type="dxa"/>
          </w:tcPr>
          <w:p w:rsidR="00694BED" w:rsidRPr="00A92943" w:rsidRDefault="00694BED" w:rsidP="00B60583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</w:t>
            </w:r>
            <w:r w:rsidR="00B60583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  <w:r w:rsidR="00CA6A1C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70F43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целях помещения товаров под таможенную процедуру</w:t>
            </w:r>
            <w:r w:rsidR="00070F43" w:rsidRPr="00A92943">
              <w:rPr>
                <w:rFonts w:ascii="Times New Roman" w:hAnsi="Times New Roman" w:cs="Times New Roman"/>
                <w:sz w:val="18"/>
                <w:szCs w:val="18"/>
              </w:rPr>
              <w:t xml:space="preserve"> на основании обращения </w:t>
            </w:r>
            <w:r w:rsidR="00070F43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Декларанта </w:t>
            </w:r>
            <w:r w:rsidR="00070F43" w:rsidRPr="00A92943">
              <w:rPr>
                <w:rFonts w:ascii="Times New Roman" w:hAnsi="Times New Roman" w:cs="Times New Roman"/>
                <w:sz w:val="18"/>
                <w:szCs w:val="18"/>
              </w:rPr>
              <w:t xml:space="preserve">(в письменном виде либо с применением электронной почты) </w:t>
            </w:r>
            <w:r w:rsidR="00070F43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производить оплату таможенных и иных видов обязательных для таможенного оформления платежей, штрафов, пени за счет собственных средств. При этом Декларант обязуется в срок не позднее 3 дней с момента выставления счета Таможенным представителем компенсировать понесенные им расходы с учетом комиссии, установленной </w:t>
            </w:r>
            <w:r w:rsidR="00070F43" w:rsidRPr="00A92943">
              <w:rPr>
                <w:rFonts w:ascii="Times New Roman" w:hAnsi="Times New Roman" w:cs="Times New Roman"/>
                <w:sz w:val="18"/>
                <w:szCs w:val="18"/>
              </w:rPr>
              <w:t>п. 3.2. Договора.</w:t>
            </w:r>
          </w:p>
        </w:tc>
      </w:tr>
      <w:tr w:rsidR="00694BED" w:rsidRPr="00821D46" w:rsidTr="00B14599">
        <w:trPr>
          <w:jc w:val="center"/>
        </w:trPr>
        <w:tc>
          <w:tcPr>
            <w:tcW w:w="10356" w:type="dxa"/>
          </w:tcPr>
          <w:p w:rsidR="00694BED" w:rsidRPr="00A92943" w:rsidRDefault="00694BED" w:rsidP="00B60583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</w:t>
            </w:r>
            <w:r w:rsidR="00B60583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  <w:r w:rsidR="00070F43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случае отсутствия у Таможенного представителя необходимых для таможенного оформления документов и сведений запрашивать их у Декларанта. При этом Декларант несет ответственность за своевременность, достоверность и подлинность предоставляемых Таможенному представителю документов и сведений.</w:t>
            </w:r>
          </w:p>
        </w:tc>
      </w:tr>
      <w:tr w:rsidR="00694BED" w:rsidRPr="00821D46" w:rsidTr="00B14599">
        <w:trPr>
          <w:jc w:val="center"/>
        </w:trPr>
        <w:tc>
          <w:tcPr>
            <w:tcW w:w="10356" w:type="dxa"/>
          </w:tcPr>
          <w:p w:rsidR="00694BED" w:rsidRPr="00A92943" w:rsidRDefault="00694BED" w:rsidP="00B60583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</w:t>
            </w:r>
            <w:r w:rsidR="00B60583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  <w:r w:rsidR="00CA6A1C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Сохранять коммерческую тайну, содержащуюся в документах и сведениях, предоставляемых Декларантом.</w:t>
            </w:r>
          </w:p>
        </w:tc>
      </w:tr>
      <w:tr w:rsidR="008D206C" w:rsidRPr="00821D46" w:rsidTr="00B14599">
        <w:trPr>
          <w:jc w:val="center"/>
        </w:trPr>
        <w:tc>
          <w:tcPr>
            <w:tcW w:w="10356" w:type="dxa"/>
          </w:tcPr>
          <w:p w:rsidR="008D206C" w:rsidRPr="00A92943" w:rsidRDefault="008D206C" w:rsidP="00694BED">
            <w:pPr>
              <w:pStyle w:val="a4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8D206C" w:rsidRPr="00A92943" w:rsidTr="00B14599">
        <w:trPr>
          <w:jc w:val="center"/>
        </w:trPr>
        <w:tc>
          <w:tcPr>
            <w:tcW w:w="10356" w:type="dxa"/>
          </w:tcPr>
          <w:p w:rsidR="008D206C" w:rsidRPr="00A92943" w:rsidRDefault="008D206C" w:rsidP="00694BED">
            <w:pPr>
              <w:pStyle w:val="a4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9294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2.2.</w:t>
            </w:r>
            <w:r w:rsidRPr="00A9294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ab/>
              <w:t xml:space="preserve">Обязанности </w:t>
            </w:r>
            <w:r w:rsidRPr="00A9294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Декларанта</w:t>
            </w:r>
          </w:p>
        </w:tc>
      </w:tr>
      <w:tr w:rsidR="00694BED" w:rsidRPr="00821D46" w:rsidTr="00B14599">
        <w:trPr>
          <w:jc w:val="center"/>
        </w:trPr>
        <w:tc>
          <w:tcPr>
            <w:tcW w:w="10356" w:type="dxa"/>
          </w:tcPr>
          <w:p w:rsidR="00694BED" w:rsidRPr="00A92943" w:rsidRDefault="00694BED" w:rsidP="00EA15AE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2.2.1.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 xml:space="preserve">Своевременно подавать </w:t>
            </w:r>
            <w:r w:rsidR="003A78EC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(либо согласовывать) 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письменную заявку </w:t>
            </w:r>
            <w:r w:rsidR="003A78EC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оказание услуг Таможенного</w:t>
            </w:r>
            <w:r w:rsidR="001E2D75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D0EB9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представителя</w:t>
            </w:r>
            <w:r w:rsidR="003A78EC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(Приложение 1</w:t>
            </w:r>
            <w:r w:rsidR="00EA15AE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 настоящему Договору</w:t>
            </w:r>
            <w:r w:rsidR="003A78EC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EA15AE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A15AE" w:rsidRPr="00821D46" w:rsidTr="00B14599">
        <w:trPr>
          <w:jc w:val="center"/>
        </w:trPr>
        <w:tc>
          <w:tcPr>
            <w:tcW w:w="10356" w:type="dxa"/>
          </w:tcPr>
          <w:p w:rsidR="00EA15AE" w:rsidRPr="00A92943" w:rsidRDefault="00EA15AE" w:rsidP="007D1C17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2.2.2.   </w:t>
            </w:r>
            <w:r w:rsidR="00CD3EE8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позднее чем за сутки до подачи в таможенный орган декларации на товары выдать 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Таможенному представителю Доверенность </w:t>
            </w:r>
            <w:r w:rsidR="00CD3EE8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соответствии с формой, установленной 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</w:t>
            </w:r>
            <w:r w:rsidR="00CD3EE8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 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CD3EE8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 настоящему Договору,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D3EE8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право 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 и выполнения Таможенным представителем взятых на себя обязательств по настоящему Договору от имени Декларанта.</w:t>
            </w:r>
          </w:p>
        </w:tc>
      </w:tr>
      <w:tr w:rsidR="00694BED" w:rsidRPr="00821D46" w:rsidTr="00B14599">
        <w:trPr>
          <w:jc w:val="center"/>
        </w:trPr>
        <w:tc>
          <w:tcPr>
            <w:tcW w:w="10356" w:type="dxa"/>
          </w:tcPr>
          <w:p w:rsidR="00694BED" w:rsidRPr="00A92943" w:rsidRDefault="00694BED" w:rsidP="00E138F5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2.2.</w:t>
            </w:r>
            <w:r w:rsidR="00EA15AE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 xml:space="preserve">Предоставлять </w:t>
            </w:r>
            <w:r w:rsidR="001714AC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 мотивированному запросу 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Таможенному </w:t>
            </w:r>
            <w:r w:rsidR="009D0EB9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представителю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документы, необход</w:t>
            </w:r>
            <w:r w:rsidR="00EB0A30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имые для таможенного оформления, 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 также иную информацию, необходимую для исполнения </w:t>
            </w:r>
            <w:r w:rsidR="00CD3EE8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Таможенным представителем 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обязанностей, предусмотренных </w:t>
            </w:r>
            <w:r w:rsidR="00CD3EE8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настоящим 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Договором. В случае непредставления Декларантом необходим</w:t>
            </w:r>
            <w:r w:rsidR="00955970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ых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55970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документов и сведений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Таможенный </w:t>
            </w:r>
            <w:r w:rsidR="009D0EB9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вправе не приступать к исполнению обязанностей </w:t>
            </w:r>
            <w:r w:rsidR="00955970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 настоящему Договору 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 </w:t>
            </w:r>
            <w:r w:rsidR="00955970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их 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предоставления</w:t>
            </w:r>
            <w:r w:rsidR="00955970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Документы, не имеющие необходимы</w:t>
            </w:r>
            <w:r w:rsidR="00E138F5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714AC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удостоверяющи</w:t>
            </w:r>
            <w:r w:rsidR="00E138F5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1714AC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реквизит</w:t>
            </w:r>
            <w:r w:rsidR="00E138F5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1714AC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исключающие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возможность</w:t>
            </w:r>
            <w:r w:rsidR="001714AC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их применения для целей таможенного 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оформления или выполнения Таможенным </w:t>
            </w:r>
            <w:r w:rsidR="009D0EB9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представителем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иных обязательств по Договору, считаются неврученными.</w:t>
            </w:r>
          </w:p>
        </w:tc>
      </w:tr>
      <w:tr w:rsidR="00694BED" w:rsidRPr="00821D46" w:rsidTr="00B14599">
        <w:trPr>
          <w:jc w:val="center"/>
        </w:trPr>
        <w:tc>
          <w:tcPr>
            <w:tcW w:w="10356" w:type="dxa"/>
          </w:tcPr>
          <w:p w:rsidR="00694BED" w:rsidRPr="00A92943" w:rsidRDefault="00694BED" w:rsidP="001714AC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2.2.</w:t>
            </w:r>
            <w:r w:rsidR="00EA15AE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 xml:space="preserve">Компенсировать в полном объеме документально подтвержденные расходы и убытки Таможенного </w:t>
            </w:r>
            <w:r w:rsidR="009D0EB9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представителя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понесенные им в процессе выполнения обязательств по </w:t>
            </w:r>
            <w:r w:rsidR="001714AC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настоящему 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Договору, а также штрафы, </w:t>
            </w:r>
            <w:r w:rsidR="001714AC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наложенные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таможенными органами </w:t>
            </w:r>
            <w:r w:rsidR="001714AC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Таможенно</w:t>
            </w:r>
            <w:r w:rsidR="001714AC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D0EB9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</w:t>
            </w:r>
            <w:r w:rsidR="001714AC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 нарушени</w:t>
            </w:r>
            <w:r w:rsidR="001714AC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</w:t>
            </w:r>
            <w:r w:rsidR="00690218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таможенного законодательства Таможенного союза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возникш</w:t>
            </w:r>
            <w:r w:rsidR="001714AC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 по вине Декларанта или его контрагентов.</w:t>
            </w:r>
            <w:r w:rsidR="001714AC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Причиненный ущерб подлежит возмещению Декларантом не позднее десяти дней со дня направления документально подтвержденной претензии.</w:t>
            </w:r>
          </w:p>
        </w:tc>
      </w:tr>
      <w:tr w:rsidR="00694BED" w:rsidRPr="00821D46" w:rsidTr="00B14599">
        <w:trPr>
          <w:jc w:val="center"/>
        </w:trPr>
        <w:tc>
          <w:tcPr>
            <w:tcW w:w="10356" w:type="dxa"/>
          </w:tcPr>
          <w:p w:rsidR="00694BED" w:rsidRPr="00A92943" w:rsidRDefault="00546D7C" w:rsidP="00140E67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5115722" wp14:editId="754890DC">
                      <wp:simplePos x="0" y="0"/>
                      <wp:positionH relativeFrom="column">
                        <wp:posOffset>2113280</wp:posOffset>
                      </wp:positionH>
                      <wp:positionV relativeFrom="paragraph">
                        <wp:posOffset>499110</wp:posOffset>
                      </wp:positionV>
                      <wp:extent cx="1836420" cy="397510"/>
                      <wp:effectExtent l="0" t="0" r="0" b="254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6420" cy="397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style="position:absolute;margin-left:166.4pt;margin-top:39.3pt;width:144.6pt;height:31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" fillcolor="white [3212]" stroked="f" strokeweight="2pt"/>
                  </w:pict>
                </mc:Fallback>
              </mc:AlternateContent>
            </w:r>
            <w:r w:rsidR="00694BED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2.2.</w:t>
            </w:r>
            <w:r w:rsidR="00EA15AE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4BED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694BED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  <w:r w:rsidR="007D1C17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основании мотивированного обращения Таможенного представителя обеспечивать присутствие своего представителя при </w:t>
            </w:r>
            <w:r w:rsidR="009A637A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осуществлении документального таможенного оформления</w:t>
            </w:r>
            <w:r w:rsidR="00140E67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таможенном органе </w:t>
            </w:r>
            <w:r w:rsidR="009A637A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(или) производстве</w:t>
            </w:r>
            <w:r w:rsidR="007D1C17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таможенного досмотра</w:t>
            </w:r>
            <w:r w:rsidR="009A637A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7D1C17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694BED" w:rsidRPr="00821D46" w:rsidTr="00B14599">
        <w:trPr>
          <w:jc w:val="center"/>
        </w:trPr>
        <w:tc>
          <w:tcPr>
            <w:tcW w:w="10356" w:type="dxa"/>
          </w:tcPr>
          <w:p w:rsidR="00694BED" w:rsidRPr="00A92943" w:rsidRDefault="00694BED" w:rsidP="00070F43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2.2.</w:t>
            </w:r>
            <w:r w:rsidR="00EA15AE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  <w:r w:rsidR="00070F43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Своевременно и в полном объеме оплачивать выставленные Таможенным представителем счета за оказанные услуги.</w:t>
            </w:r>
          </w:p>
        </w:tc>
      </w:tr>
      <w:tr w:rsidR="00694BED" w:rsidRPr="00821D46" w:rsidTr="00B14599">
        <w:trPr>
          <w:jc w:val="center"/>
        </w:trPr>
        <w:tc>
          <w:tcPr>
            <w:tcW w:w="10356" w:type="dxa"/>
          </w:tcPr>
          <w:p w:rsidR="00694BED" w:rsidRPr="00A92943" w:rsidRDefault="00694BED" w:rsidP="00070F43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2.2.</w:t>
            </w:r>
            <w:r w:rsidR="00EA15AE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  <w:r w:rsidR="00070F43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случае отказа от заказанной в соответствии с заявкой услуги незамедлительно </w:t>
            </w:r>
            <w:r w:rsidR="00070F43" w:rsidRPr="00A92943">
              <w:rPr>
                <w:rFonts w:ascii="Times New Roman" w:hAnsi="Times New Roman" w:cs="Times New Roman"/>
                <w:sz w:val="18"/>
                <w:szCs w:val="18"/>
              </w:rPr>
              <w:t>письменно либо с применением электронной почты уведомить об этом Таможенного представителя. Датой уведомления считается дата получения Таможенным представителем такого уведомления либо электронного письма.</w:t>
            </w:r>
          </w:p>
        </w:tc>
      </w:tr>
      <w:tr w:rsidR="00694BED" w:rsidRPr="00821D46" w:rsidTr="00B14599">
        <w:trPr>
          <w:jc w:val="center"/>
        </w:trPr>
        <w:tc>
          <w:tcPr>
            <w:tcW w:w="10356" w:type="dxa"/>
          </w:tcPr>
          <w:p w:rsidR="00694BED" w:rsidRPr="00A92943" w:rsidRDefault="00694BED" w:rsidP="004C157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92943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  <w:r w:rsidR="00EA15AE" w:rsidRPr="00A9294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proofErr w:type="gramStart"/>
            <w:r w:rsidR="00070F43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39779E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70F43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="00070F43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охранять конфиденциальность сведений и не разглашать коммерческую информацию, ставшую ему известной при исполнении поручения Таможенн</w:t>
            </w:r>
            <w:r w:rsidR="004C1576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ым</w:t>
            </w:r>
            <w:r w:rsidR="00070F43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представител</w:t>
            </w:r>
            <w:r w:rsidR="004C1576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</w:t>
            </w:r>
            <w:r w:rsidR="00070F43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8D206C" w:rsidRPr="00821D46" w:rsidTr="00B14599">
        <w:trPr>
          <w:jc w:val="center"/>
        </w:trPr>
        <w:tc>
          <w:tcPr>
            <w:tcW w:w="10356" w:type="dxa"/>
          </w:tcPr>
          <w:p w:rsidR="008D206C" w:rsidRPr="00A92943" w:rsidRDefault="008D206C" w:rsidP="00694BED">
            <w:pPr>
              <w:pStyle w:val="a4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694BED" w:rsidRPr="00A92943" w:rsidTr="00B14599">
        <w:trPr>
          <w:jc w:val="center"/>
        </w:trPr>
        <w:tc>
          <w:tcPr>
            <w:tcW w:w="10356" w:type="dxa"/>
          </w:tcPr>
          <w:p w:rsidR="00694BED" w:rsidRPr="00A92943" w:rsidRDefault="00694BED" w:rsidP="00694BED">
            <w:pPr>
              <w:pStyle w:val="a4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9294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2.3.</w:t>
            </w:r>
            <w:r w:rsidRPr="00A9294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ab/>
              <w:t xml:space="preserve">Таможенный </w:t>
            </w:r>
            <w:r w:rsidR="009D0EB9" w:rsidRPr="00A9294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представитель</w:t>
            </w:r>
            <w:r w:rsidRPr="00A9294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имеет право:</w:t>
            </w:r>
          </w:p>
        </w:tc>
      </w:tr>
      <w:tr w:rsidR="00694BED" w:rsidRPr="00821D46" w:rsidTr="00B14599">
        <w:trPr>
          <w:jc w:val="center"/>
        </w:trPr>
        <w:tc>
          <w:tcPr>
            <w:tcW w:w="10356" w:type="dxa"/>
          </w:tcPr>
          <w:p w:rsidR="00694BED" w:rsidRPr="00A92943" w:rsidRDefault="00694BED" w:rsidP="003A78EC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2.3.1.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  <w:r w:rsidR="00106631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Привлекать для выполнения взятых на себя обязательств перед Декларантом третьих лиц</w:t>
            </w:r>
            <w:r w:rsidR="003A78EC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уведомлением об этом Декларанта</w:t>
            </w:r>
            <w:r w:rsidR="00106631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694BED" w:rsidRPr="00821D46" w:rsidTr="00B14599">
        <w:trPr>
          <w:jc w:val="center"/>
        </w:trPr>
        <w:tc>
          <w:tcPr>
            <w:tcW w:w="10356" w:type="dxa"/>
          </w:tcPr>
          <w:p w:rsidR="00694BED" w:rsidRPr="00A92943" w:rsidRDefault="00694BED" w:rsidP="00524340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2.3.2.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  <w:r w:rsidR="00106631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соглашению Сторон использовать для расчетов с третьими лицами собственные финансовые средства с учетом комиссии, у</w:t>
            </w:r>
            <w:r w:rsidR="00524340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становленной п.3.2. настоящего Д</w:t>
            </w:r>
            <w:r w:rsidR="00106631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оговора.</w:t>
            </w:r>
          </w:p>
        </w:tc>
      </w:tr>
      <w:tr w:rsidR="00694BED" w:rsidRPr="00821D46" w:rsidTr="00B14599">
        <w:trPr>
          <w:jc w:val="center"/>
        </w:trPr>
        <w:tc>
          <w:tcPr>
            <w:tcW w:w="10356" w:type="dxa"/>
          </w:tcPr>
          <w:p w:rsidR="00694BED" w:rsidRPr="00A92943" w:rsidRDefault="00DF4A07" w:rsidP="00A2728E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2.3.</w:t>
            </w:r>
            <w:r w:rsidR="00A2728E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   При необходимости получения дополнительных сведений о товарах в целях их надлежащего декларирования, а также в целях установления соответствия сведений о товарах, содержащихся в товаросопроводительных документах, фактически представленным для таможенного оформления товарам, производить предварительный (до подачи декларации) осмотр товара.</w:t>
            </w:r>
            <w:r w:rsidR="003A78EC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A2728E" w:rsidRPr="00A92943" w:rsidTr="00B14599">
        <w:trPr>
          <w:jc w:val="center"/>
        </w:trPr>
        <w:tc>
          <w:tcPr>
            <w:tcW w:w="10356" w:type="dxa"/>
          </w:tcPr>
          <w:p w:rsidR="00A2728E" w:rsidRPr="00A92943" w:rsidRDefault="00A2728E" w:rsidP="00524340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2.3.4. В случае, если предоставляемые Декларантом во исполнение настоящего </w:t>
            </w:r>
            <w:r w:rsidR="00524340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оговора сведения о товаре или документы на него не соответствуют фактическим или свойствам самого товара, Таможенный представитель вправе приостановить или отказаться от исполнения </w:t>
            </w:r>
            <w:r w:rsidR="00524340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оговора полностью или в соответствующей части. Фактически понесенные к этому моменту Таможенным представителем расходы по выполнению поручения Декларанта подлежат возмещению Декларантом.</w:t>
            </w:r>
          </w:p>
        </w:tc>
      </w:tr>
      <w:tr w:rsidR="00694BED" w:rsidRPr="00821D46" w:rsidTr="00B14599">
        <w:trPr>
          <w:jc w:val="center"/>
        </w:trPr>
        <w:tc>
          <w:tcPr>
            <w:tcW w:w="10356" w:type="dxa"/>
          </w:tcPr>
          <w:p w:rsidR="00694BED" w:rsidRPr="00A92943" w:rsidRDefault="00DF4A07" w:rsidP="00A2728E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 w:rsidR="00A2728E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A2728E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>Стороны обязуются не совершать действий, которые могут причинить ущерб интересам другой Стороны. Сторона,  нарушившая обязательства по Договору</w:t>
            </w:r>
            <w:r w:rsidR="004C1576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должна без промедления устранить эти нарушения </w:t>
            </w:r>
            <w:r w:rsidRPr="00A92943">
              <w:rPr>
                <w:rFonts w:ascii="Times New Roman" w:hAnsi="Times New Roman" w:cs="Times New Roman"/>
                <w:sz w:val="18"/>
                <w:szCs w:val="18"/>
              </w:rPr>
              <w:t xml:space="preserve">и возместить другой стороне нанесенный ущерб при наличии </w:t>
            </w:r>
            <w:r w:rsidR="003A78EC" w:rsidRPr="00A92943">
              <w:rPr>
                <w:rFonts w:ascii="Times New Roman" w:hAnsi="Times New Roman" w:cs="Times New Roman"/>
                <w:sz w:val="18"/>
                <w:szCs w:val="18"/>
              </w:rPr>
              <w:t>и документальном подтверждении такового</w:t>
            </w:r>
            <w:r w:rsidRPr="00A929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D206C" w:rsidRPr="00821D46" w:rsidTr="00B14599">
        <w:trPr>
          <w:jc w:val="center"/>
        </w:trPr>
        <w:tc>
          <w:tcPr>
            <w:tcW w:w="10356" w:type="dxa"/>
          </w:tcPr>
          <w:p w:rsidR="008D206C" w:rsidRPr="00A92943" w:rsidRDefault="008D206C" w:rsidP="00694BED">
            <w:pPr>
              <w:pStyle w:val="a4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694BED" w:rsidRPr="00A92943" w:rsidTr="00B14599">
        <w:trPr>
          <w:jc w:val="center"/>
        </w:trPr>
        <w:tc>
          <w:tcPr>
            <w:tcW w:w="10356" w:type="dxa"/>
          </w:tcPr>
          <w:p w:rsidR="00694BED" w:rsidRPr="00A92943" w:rsidRDefault="00694BED" w:rsidP="00694BED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294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3.</w:t>
            </w:r>
            <w:r w:rsidRPr="00A9294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ab/>
              <w:t>ПОРЯДОК РАСЧЕТОВ</w:t>
            </w:r>
          </w:p>
        </w:tc>
      </w:tr>
      <w:tr w:rsidR="00A2728E" w:rsidRPr="00A92943" w:rsidTr="00B14599">
        <w:trPr>
          <w:jc w:val="center"/>
        </w:trPr>
        <w:tc>
          <w:tcPr>
            <w:tcW w:w="10356" w:type="dxa"/>
          </w:tcPr>
          <w:p w:rsidR="00A2728E" w:rsidRPr="00A92943" w:rsidRDefault="00A2728E" w:rsidP="00694BED">
            <w:pPr>
              <w:pStyle w:val="a4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694BED" w:rsidRPr="00821D46" w:rsidTr="00B14599">
        <w:trPr>
          <w:trHeight w:val="415"/>
          <w:jc w:val="center"/>
        </w:trPr>
        <w:tc>
          <w:tcPr>
            <w:tcW w:w="10356" w:type="dxa"/>
          </w:tcPr>
          <w:p w:rsidR="00694BED" w:rsidRPr="00A92943" w:rsidRDefault="00694BED" w:rsidP="00524340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3.1.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>Основанием для расчетов за услуги, предоставл</w:t>
            </w:r>
            <w:r w:rsidR="00DB35A8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енные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Таможенным </w:t>
            </w:r>
            <w:r w:rsidR="009D0EB9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представителем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Декларанту, является счет, выставленный в рублях в соответствии с действующим Прейскурантом услуг</w:t>
            </w:r>
            <w:r w:rsidR="003F277B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таможенное оформление товаров</w:t>
            </w:r>
            <w:r w:rsidR="005C13DE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размещенным на официальном сайте Таможенного представителя </w:t>
            </w:r>
            <w:r w:rsidR="005C13DE" w:rsidRPr="00A92943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www</w:t>
            </w:r>
            <w:r w:rsidR="005C13DE" w:rsidRPr="00A9294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hyperlink r:id="rId9" w:history="1">
              <w:r w:rsidR="005C13DE" w:rsidRPr="00A92943">
                <w:rPr>
                  <w:rStyle w:val="a8"/>
                  <w:rFonts w:ascii="Times New Roman" w:hAnsi="Times New Roman" w:cs="Times New Roman"/>
                  <w:color w:val="auto"/>
                  <w:sz w:val="18"/>
                  <w:szCs w:val="18"/>
                </w:rPr>
                <w:t>pulkovo-cargo.ru</w:t>
              </w:r>
            </w:hyperlink>
            <w:r w:rsidR="005C13DE" w:rsidRPr="00A9294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="00B73E69" w:rsidRPr="00A92943">
              <w:rPr>
                <w:sz w:val="18"/>
                <w:szCs w:val="18"/>
              </w:rPr>
              <w:t xml:space="preserve"> </w:t>
            </w:r>
            <w:r w:rsidR="00B73E69" w:rsidRPr="00A92943">
              <w:rPr>
                <w:rFonts w:ascii="Times New Roman" w:hAnsi="Times New Roman" w:cs="Times New Roman"/>
                <w:sz w:val="18"/>
                <w:szCs w:val="18"/>
              </w:rPr>
              <w:t xml:space="preserve">При изменении цен на предоставляемые по настоящему </w:t>
            </w:r>
            <w:r w:rsidR="00524340" w:rsidRPr="00A9294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B73E69" w:rsidRPr="00A92943">
              <w:rPr>
                <w:rFonts w:ascii="Times New Roman" w:hAnsi="Times New Roman" w:cs="Times New Roman"/>
                <w:sz w:val="18"/>
                <w:szCs w:val="18"/>
              </w:rPr>
              <w:t>оговору услуги Таможенный представитель размещает вновь вводимый прейскурант на указанном официальном сайте не позднее, чем за 30 дней до даты вступления изменений в силу.</w:t>
            </w:r>
          </w:p>
        </w:tc>
      </w:tr>
      <w:tr w:rsidR="00694BED" w:rsidRPr="00821D46" w:rsidTr="00B14599">
        <w:trPr>
          <w:trHeight w:val="625"/>
          <w:jc w:val="center"/>
        </w:trPr>
        <w:tc>
          <w:tcPr>
            <w:tcW w:w="10356" w:type="dxa"/>
          </w:tcPr>
          <w:p w:rsidR="00694BED" w:rsidRPr="00A92943" w:rsidRDefault="00694BED" w:rsidP="00694BED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3.2.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  <w:r w:rsidR="00690218" w:rsidRPr="00A92943">
              <w:rPr>
                <w:rFonts w:ascii="Times New Roman" w:hAnsi="Times New Roman" w:cs="Times New Roman"/>
                <w:sz w:val="18"/>
                <w:szCs w:val="18"/>
              </w:rPr>
              <w:t>В случае использования по согласованию Сторон денежных средств Таможенного представителя для уплаты таможенных и иных видов платежей, предусмотренных таможенным законодательством Таможенного союза, Декларант возмещает Таможенному представителю вышеуказанные денежные средства, а также  комиссию в размере 10% от уплаченной суммы.</w:t>
            </w:r>
          </w:p>
        </w:tc>
      </w:tr>
      <w:tr w:rsidR="00694BED" w:rsidRPr="00821D46" w:rsidTr="00B14599">
        <w:trPr>
          <w:jc w:val="center"/>
        </w:trPr>
        <w:tc>
          <w:tcPr>
            <w:tcW w:w="10356" w:type="dxa"/>
          </w:tcPr>
          <w:p w:rsidR="00694BED" w:rsidRPr="00A92943" w:rsidRDefault="00694BED" w:rsidP="00694BED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3.3.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 xml:space="preserve">Декларант производит оплату счета, выставленного Таможенным </w:t>
            </w:r>
            <w:r w:rsidR="009D0EB9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представителем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путем перевода денежных средств на расчетный счет Таможенного </w:t>
            </w:r>
            <w:r w:rsidR="009D0EB9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представителя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не позднее  трех банковских дней с момента  выставления счета. Допускается производить оплату за услуги наличными средствами в кассу Таможенного </w:t>
            </w:r>
            <w:r w:rsidR="009D0EB9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представителя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694BED" w:rsidRPr="00821D46" w:rsidTr="00B14599">
        <w:trPr>
          <w:jc w:val="center"/>
        </w:trPr>
        <w:tc>
          <w:tcPr>
            <w:tcW w:w="10356" w:type="dxa"/>
          </w:tcPr>
          <w:p w:rsidR="00694BED" w:rsidRPr="00A92943" w:rsidRDefault="00694BED" w:rsidP="00694BED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3.4.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 xml:space="preserve">Оплата за услуги Таможенного </w:t>
            </w:r>
            <w:r w:rsidR="009D0EB9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представителя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третьими лицами может быть произведена только по предварительному письменному согласованию Сторон. Декларант имеет право без дополнительного согласования с Таможенным </w:t>
            </w:r>
            <w:r w:rsidR="009D0EB9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представителем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произв</w:t>
            </w:r>
            <w:r w:rsidR="009D0EB9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одить оплату услуг Таможенного представителя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через свой филиал или представительство.</w:t>
            </w:r>
          </w:p>
        </w:tc>
      </w:tr>
      <w:tr w:rsidR="00694BED" w:rsidRPr="00821D46" w:rsidTr="00B14599">
        <w:trPr>
          <w:jc w:val="center"/>
        </w:trPr>
        <w:tc>
          <w:tcPr>
            <w:tcW w:w="10356" w:type="dxa"/>
          </w:tcPr>
          <w:p w:rsidR="00694BED" w:rsidRPr="00A92943" w:rsidRDefault="00694BED" w:rsidP="003F277B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3.5.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 xml:space="preserve">В случае просрочки Декларантом оплаты услуг Таможенного </w:t>
            </w:r>
            <w:r w:rsidR="009D0EB9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представителя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Таможенный </w:t>
            </w:r>
            <w:r w:rsidR="009D0EB9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вправе потребовать уплаты, а Декларант обязуется оплатить пени в размере 0.1% от невыплаченной суммы за каждый день просрочки. Уплата пени не освобождает Декларанта от </w:t>
            </w:r>
            <w:r w:rsidRPr="00A92943">
              <w:rPr>
                <w:rFonts w:ascii="Times New Roman" w:hAnsi="Times New Roman" w:cs="Times New Roman"/>
                <w:sz w:val="18"/>
                <w:szCs w:val="18"/>
              </w:rPr>
              <w:t>исполнения своих обязательств по Договору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полном объеме и не уменьшает сумму задолженности перед Таможенным </w:t>
            </w:r>
            <w:r w:rsidR="001E2D75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представителем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694BED" w:rsidRPr="00821D46" w:rsidTr="00B14599">
        <w:trPr>
          <w:jc w:val="center"/>
        </w:trPr>
        <w:tc>
          <w:tcPr>
            <w:tcW w:w="10356" w:type="dxa"/>
          </w:tcPr>
          <w:p w:rsidR="00694BED" w:rsidRPr="00A92943" w:rsidRDefault="00694BED" w:rsidP="00694BED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3.6.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 xml:space="preserve">Датой оплаты считается дата поступления денежных средств на расчетный счет Таможенного </w:t>
            </w:r>
            <w:r w:rsidR="009D0EB9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представителя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694BED" w:rsidRPr="00821D46" w:rsidTr="00B14599">
        <w:trPr>
          <w:jc w:val="center"/>
        </w:trPr>
        <w:tc>
          <w:tcPr>
            <w:tcW w:w="10356" w:type="dxa"/>
          </w:tcPr>
          <w:p w:rsidR="00694BED" w:rsidRPr="00A92943" w:rsidRDefault="00694BED" w:rsidP="007D1C17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3.7.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 xml:space="preserve">После выполнения работ по заявке Декларанта Таможенный </w:t>
            </w:r>
            <w:r w:rsidR="009D0EB9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предоставляет Декларанту Акт сдачи-приемки работ и услуг, оказанных по  Договору и счет-фактуру.</w:t>
            </w:r>
          </w:p>
        </w:tc>
      </w:tr>
      <w:tr w:rsidR="00694BED" w:rsidRPr="00821D46" w:rsidTr="00B14599">
        <w:trPr>
          <w:jc w:val="center"/>
        </w:trPr>
        <w:tc>
          <w:tcPr>
            <w:tcW w:w="10356" w:type="dxa"/>
          </w:tcPr>
          <w:p w:rsidR="00694BED" w:rsidRPr="00A92943" w:rsidRDefault="00694BED" w:rsidP="00586BD4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3.8.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 xml:space="preserve">Декларант принимает </w:t>
            </w:r>
            <w:r w:rsidR="00586BD4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работы и услуги, оказанные Таможенным </w:t>
            </w:r>
            <w:r w:rsidR="00586BD4" w:rsidRPr="00A92943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представителем, 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 Акту сдачи-приемки </w:t>
            </w:r>
            <w:r w:rsidRPr="00A92943">
              <w:rPr>
                <w:rFonts w:ascii="Times New Roman" w:hAnsi="Times New Roman" w:cs="Times New Roman"/>
                <w:sz w:val="18"/>
                <w:szCs w:val="18"/>
              </w:rPr>
              <w:t xml:space="preserve">путем </w:t>
            </w:r>
            <w:r w:rsidR="00586BD4" w:rsidRPr="00A92943">
              <w:rPr>
                <w:rFonts w:ascii="Times New Roman" w:hAnsi="Times New Roman" w:cs="Times New Roman"/>
                <w:sz w:val="18"/>
                <w:szCs w:val="18"/>
              </w:rPr>
              <w:t xml:space="preserve">его </w:t>
            </w:r>
            <w:r w:rsidRPr="00A92943">
              <w:rPr>
                <w:rFonts w:ascii="Times New Roman" w:hAnsi="Times New Roman" w:cs="Times New Roman"/>
                <w:sz w:val="18"/>
                <w:szCs w:val="18"/>
              </w:rPr>
              <w:t>подписания.</w:t>
            </w:r>
          </w:p>
        </w:tc>
      </w:tr>
      <w:tr w:rsidR="00694BED" w:rsidRPr="00821D46" w:rsidTr="00B14599">
        <w:trPr>
          <w:jc w:val="center"/>
        </w:trPr>
        <w:tc>
          <w:tcPr>
            <w:tcW w:w="10356" w:type="dxa"/>
          </w:tcPr>
          <w:p w:rsidR="00694BED" w:rsidRPr="00A92943" w:rsidRDefault="00694BED" w:rsidP="00694BED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3.9.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 xml:space="preserve">Декларант считается подписавшим Акт сдачи-приемки Таможенного </w:t>
            </w:r>
            <w:r w:rsidR="009D0EB9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представителя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полном объеме, если в течение трех </w:t>
            </w:r>
            <w:r w:rsidRPr="00A92943">
              <w:rPr>
                <w:rFonts w:ascii="Times New Roman" w:hAnsi="Times New Roman" w:cs="Times New Roman"/>
                <w:sz w:val="18"/>
                <w:szCs w:val="18"/>
              </w:rPr>
              <w:t>рабочих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дней с момента предоставления Акта не направит Таможенному </w:t>
            </w:r>
            <w:r w:rsidR="009D0EB9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представителю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мотивированного</w:t>
            </w:r>
            <w:r w:rsidRPr="00A92943">
              <w:rPr>
                <w:rFonts w:ascii="Times New Roman" w:hAnsi="Times New Roman" w:cs="Times New Roman"/>
                <w:sz w:val="18"/>
                <w:szCs w:val="18"/>
              </w:rPr>
              <w:t xml:space="preserve"> отказа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подписания Акта  полностью или частично.</w:t>
            </w:r>
          </w:p>
        </w:tc>
      </w:tr>
      <w:tr w:rsidR="00694BED" w:rsidRPr="00821D46" w:rsidTr="00B14599">
        <w:trPr>
          <w:jc w:val="center"/>
        </w:trPr>
        <w:tc>
          <w:tcPr>
            <w:tcW w:w="10356" w:type="dxa"/>
          </w:tcPr>
          <w:p w:rsidR="00694BED" w:rsidRPr="00A92943" w:rsidRDefault="00694BED" w:rsidP="00694BED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4BED" w:rsidRPr="00A92943" w:rsidTr="00B14599">
        <w:trPr>
          <w:jc w:val="center"/>
        </w:trPr>
        <w:tc>
          <w:tcPr>
            <w:tcW w:w="10356" w:type="dxa"/>
          </w:tcPr>
          <w:p w:rsidR="00694BED" w:rsidRPr="00A92943" w:rsidRDefault="00694BED" w:rsidP="00694BED">
            <w:pPr>
              <w:pStyle w:val="a4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9294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4.</w:t>
            </w:r>
            <w:r w:rsidRPr="00A9294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ab/>
              <w:t>ОТВЕТСТВЕННОСТЬ СТОРОН</w:t>
            </w:r>
          </w:p>
        </w:tc>
      </w:tr>
      <w:tr w:rsidR="00A2728E" w:rsidRPr="00A92943" w:rsidTr="00B14599">
        <w:trPr>
          <w:jc w:val="center"/>
        </w:trPr>
        <w:tc>
          <w:tcPr>
            <w:tcW w:w="10356" w:type="dxa"/>
          </w:tcPr>
          <w:p w:rsidR="00A2728E" w:rsidRPr="00A92943" w:rsidRDefault="00A2728E" w:rsidP="00694BED">
            <w:pPr>
              <w:pStyle w:val="a4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694BED" w:rsidRPr="00A92943" w:rsidTr="00B14599">
        <w:trPr>
          <w:jc w:val="center"/>
        </w:trPr>
        <w:tc>
          <w:tcPr>
            <w:tcW w:w="10356" w:type="dxa"/>
          </w:tcPr>
          <w:p w:rsidR="00694BED" w:rsidRPr="00A92943" w:rsidRDefault="00694BED" w:rsidP="00694BED">
            <w:pPr>
              <w:pStyle w:val="a4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9294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4.1.</w:t>
            </w:r>
            <w:r w:rsidRPr="00A9294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ab/>
              <w:t>Общие положения</w:t>
            </w:r>
          </w:p>
        </w:tc>
      </w:tr>
      <w:tr w:rsidR="00694BED" w:rsidRPr="00821D46" w:rsidTr="00B14599">
        <w:trPr>
          <w:jc w:val="center"/>
        </w:trPr>
        <w:tc>
          <w:tcPr>
            <w:tcW w:w="10356" w:type="dxa"/>
          </w:tcPr>
          <w:p w:rsidR="00694BED" w:rsidRPr="00A92943" w:rsidRDefault="00694BED" w:rsidP="00694BED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4.1.1.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>Стороны несут ответственность за неисполнение или ненадлежащее исполнение своих  обязательств по Договору в соо</w:t>
            </w:r>
            <w:r w:rsidR="00690218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тветствии с законодательством РФ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694BED" w:rsidRPr="00821D46" w:rsidTr="00B14599">
        <w:trPr>
          <w:jc w:val="center"/>
        </w:trPr>
        <w:tc>
          <w:tcPr>
            <w:tcW w:w="10356" w:type="dxa"/>
          </w:tcPr>
          <w:p w:rsidR="00694BED" w:rsidRPr="00A92943" w:rsidRDefault="00694BED" w:rsidP="00CD3663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4.1.2.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>Стороны освобождаются от ответственности за частичное или полное неисполнение обязательств по Договору, если такое неисполнение явилось следствием обстоятельств непреодолимой силы.</w:t>
            </w:r>
          </w:p>
        </w:tc>
      </w:tr>
      <w:tr w:rsidR="004A7648" w:rsidRPr="00821D46" w:rsidTr="00B14599">
        <w:trPr>
          <w:jc w:val="center"/>
        </w:trPr>
        <w:tc>
          <w:tcPr>
            <w:tcW w:w="10356" w:type="dxa"/>
          </w:tcPr>
          <w:p w:rsidR="004A7648" w:rsidRPr="00A92943" w:rsidRDefault="003E69B4" w:rsidP="00524340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4.1.3     Указанные в настоящем Договоре в разделе «Реквизиты и подписи сторон» электронные адреса сторон настоящего Договора </w:t>
            </w:r>
            <w:r w:rsidR="00B14599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используются для целей исполнения настоящего </w:t>
            </w:r>
            <w:r w:rsidR="00524340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="00B14599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оговора. Электронные письма, пересылаемые с использованием указанных адресов, имеют официальный статус и рассматриваются как юридически значимые. </w:t>
            </w:r>
          </w:p>
        </w:tc>
      </w:tr>
      <w:tr w:rsidR="00B14599" w:rsidRPr="00821D46" w:rsidTr="00B14599">
        <w:trPr>
          <w:jc w:val="center"/>
        </w:trPr>
        <w:tc>
          <w:tcPr>
            <w:tcW w:w="10356" w:type="dxa"/>
          </w:tcPr>
          <w:p w:rsidR="00B14599" w:rsidRPr="00A92943" w:rsidRDefault="00B14599" w:rsidP="00694BED">
            <w:pPr>
              <w:pStyle w:val="a4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694BED" w:rsidRPr="00A92943" w:rsidTr="00B14599">
        <w:trPr>
          <w:jc w:val="center"/>
        </w:trPr>
        <w:tc>
          <w:tcPr>
            <w:tcW w:w="10356" w:type="dxa"/>
          </w:tcPr>
          <w:p w:rsidR="00694BED" w:rsidRPr="00A92943" w:rsidRDefault="00694BED" w:rsidP="00694BED">
            <w:pPr>
              <w:pStyle w:val="a4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9294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4.2.</w:t>
            </w:r>
            <w:r w:rsidRPr="00A9294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ab/>
              <w:t xml:space="preserve">Ответственность Таможенного </w:t>
            </w:r>
            <w:r w:rsidR="009D0EB9" w:rsidRPr="00A9294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представителя</w:t>
            </w:r>
          </w:p>
        </w:tc>
      </w:tr>
      <w:tr w:rsidR="00A92943" w:rsidRPr="00821D46" w:rsidTr="00B14599">
        <w:trPr>
          <w:jc w:val="center"/>
        </w:trPr>
        <w:tc>
          <w:tcPr>
            <w:tcW w:w="10356" w:type="dxa"/>
          </w:tcPr>
          <w:p w:rsidR="00A92943" w:rsidRPr="00A92943" w:rsidRDefault="00A92943" w:rsidP="00A92943">
            <w:pPr>
              <w:pStyle w:val="a4"/>
              <w:numPr>
                <w:ilvl w:val="2"/>
                <w:numId w:val="5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Таможенный представитель несет ответственность за задержку в исполнении обязательств, если она произошла по вине Таможенного представителя и не связана с действиями государственных органов или невыполнением обязательств </w:t>
            </w:r>
            <w:r w:rsidRPr="00A92943">
              <w:rPr>
                <w:rFonts w:ascii="Times New Roman" w:hAnsi="Times New Roman" w:cs="Times New Roman"/>
                <w:sz w:val="18"/>
                <w:szCs w:val="18"/>
              </w:rPr>
              <w:t>по Договору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Декларантом с момента принятия </w:t>
            </w:r>
            <w:r w:rsidRPr="00A92943">
              <w:rPr>
                <w:rFonts w:ascii="Times New Roman" w:hAnsi="Times New Roman" w:cs="Times New Roman"/>
                <w:sz w:val="18"/>
                <w:szCs w:val="18"/>
              </w:rPr>
              <w:t>заявки Декларанта на таможенное оформление и до момента окончания таможенного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оформления. При этом н</w:t>
            </w:r>
            <w:r w:rsidRPr="00A92943">
              <w:rPr>
                <w:rFonts w:ascii="Times New Roman" w:hAnsi="Times New Roman" w:cs="Times New Roman"/>
                <w:sz w:val="18"/>
                <w:szCs w:val="18"/>
              </w:rPr>
              <w:t xml:space="preserve">еустойка, а также недополученная, предполагаемая или планируемая прибыль, иные возможные доходы </w:t>
            </w:r>
            <w:r w:rsidRPr="00A929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Декларанту не возмещаются. Бремя доказывания вины за нарушение срока совершения таможенных операций лежит на Стороне, чьё право было нарушено.</w:t>
            </w:r>
          </w:p>
        </w:tc>
      </w:tr>
      <w:tr w:rsidR="00694BED" w:rsidRPr="00821D46" w:rsidTr="00B14599">
        <w:trPr>
          <w:jc w:val="center"/>
        </w:trPr>
        <w:tc>
          <w:tcPr>
            <w:tcW w:w="10356" w:type="dxa"/>
          </w:tcPr>
          <w:p w:rsidR="00694BED" w:rsidRPr="00A92943" w:rsidRDefault="00694BED" w:rsidP="004A7648">
            <w:pPr>
              <w:pStyle w:val="a4"/>
              <w:numPr>
                <w:ilvl w:val="2"/>
                <w:numId w:val="5"/>
              </w:numPr>
              <w:tabs>
                <w:tab w:val="clear" w:pos="720"/>
                <w:tab w:val="num" w:pos="0"/>
              </w:tabs>
              <w:ind w:left="42" w:firstLine="3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Таможенный </w:t>
            </w:r>
            <w:r w:rsidR="009D0EB9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не несет ответственности:</w:t>
            </w:r>
          </w:p>
          <w:p w:rsidR="00140E67" w:rsidRPr="00A92943" w:rsidRDefault="00694BED" w:rsidP="004A7648">
            <w:pPr>
              <w:pStyle w:val="a4"/>
              <w:numPr>
                <w:ilvl w:val="0"/>
                <w:numId w:val="4"/>
              </w:numPr>
              <w:tabs>
                <w:tab w:val="clear" w:pos="2160"/>
                <w:tab w:val="left" w:pos="567"/>
                <w:tab w:val="num" w:pos="609"/>
                <w:tab w:val="num" w:pos="1178"/>
              </w:tabs>
              <w:ind w:left="42"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 несоблюдение перевозчиком сроков перевозки при надлежащем оформлении </w:t>
            </w:r>
            <w:r w:rsidRPr="00A92943">
              <w:rPr>
                <w:rFonts w:ascii="Times New Roman" w:hAnsi="Times New Roman" w:cs="Times New Roman"/>
                <w:sz w:val="18"/>
                <w:szCs w:val="18"/>
              </w:rPr>
              <w:t>товаротранспортных документов;</w:t>
            </w:r>
          </w:p>
          <w:p w:rsidR="004A7648" w:rsidRPr="00A92943" w:rsidRDefault="00694BED" w:rsidP="004A7648">
            <w:pPr>
              <w:pStyle w:val="a4"/>
              <w:numPr>
                <w:ilvl w:val="0"/>
                <w:numId w:val="4"/>
              </w:numPr>
              <w:tabs>
                <w:tab w:val="clear" w:pos="2160"/>
                <w:tab w:val="left" w:pos="567"/>
                <w:tab w:val="num" w:pos="609"/>
                <w:tab w:val="num" w:pos="1178"/>
              </w:tabs>
              <w:ind w:left="42" w:firstLine="5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2943">
              <w:rPr>
                <w:rFonts w:ascii="Times New Roman" w:hAnsi="Times New Roman" w:cs="Times New Roman"/>
                <w:sz w:val="18"/>
                <w:szCs w:val="18"/>
              </w:rPr>
              <w:t>за задержку</w:t>
            </w:r>
            <w:r w:rsidR="00CE2BBF" w:rsidRPr="00A92943">
              <w:rPr>
                <w:rFonts w:ascii="Times New Roman" w:hAnsi="Times New Roman" w:cs="Times New Roman"/>
                <w:sz w:val="18"/>
                <w:szCs w:val="18"/>
              </w:rPr>
              <w:t xml:space="preserve"> в получении товаров</w:t>
            </w:r>
            <w:r w:rsidRPr="00A92943">
              <w:rPr>
                <w:rFonts w:ascii="Times New Roman" w:hAnsi="Times New Roman" w:cs="Times New Roman"/>
                <w:sz w:val="18"/>
                <w:szCs w:val="18"/>
              </w:rPr>
              <w:t xml:space="preserve">, изъятие </w:t>
            </w:r>
            <w:r w:rsidR="00CE2BBF" w:rsidRPr="00A92943">
              <w:rPr>
                <w:rFonts w:ascii="Times New Roman" w:hAnsi="Times New Roman" w:cs="Times New Roman"/>
                <w:sz w:val="18"/>
                <w:szCs w:val="18"/>
              </w:rPr>
              <w:t>товаров</w:t>
            </w:r>
            <w:r w:rsidRPr="00A92943">
              <w:rPr>
                <w:rFonts w:ascii="Times New Roman" w:hAnsi="Times New Roman" w:cs="Times New Roman"/>
                <w:sz w:val="18"/>
                <w:szCs w:val="18"/>
              </w:rPr>
              <w:t xml:space="preserve"> Декларанта</w:t>
            </w:r>
            <w:r w:rsidR="00140E67" w:rsidRPr="00A929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E2BBF" w:rsidRPr="00A92943">
              <w:rPr>
                <w:rFonts w:ascii="Times New Roman" w:hAnsi="Times New Roman" w:cs="Times New Roman"/>
                <w:sz w:val="18"/>
                <w:szCs w:val="18"/>
              </w:rPr>
              <w:t>таможенными органами</w:t>
            </w:r>
            <w:r w:rsidRPr="00A92943">
              <w:rPr>
                <w:rFonts w:ascii="Times New Roman" w:hAnsi="Times New Roman" w:cs="Times New Roman"/>
                <w:sz w:val="18"/>
                <w:szCs w:val="18"/>
              </w:rPr>
              <w:t xml:space="preserve">, а также за иные неблагоприятные для Декларанта последствия в случае, если последний не предоставил Таможенному </w:t>
            </w:r>
            <w:r w:rsidR="009D0EB9" w:rsidRPr="00A92943">
              <w:rPr>
                <w:rFonts w:ascii="Times New Roman" w:hAnsi="Times New Roman" w:cs="Times New Roman"/>
                <w:sz w:val="18"/>
                <w:szCs w:val="18"/>
              </w:rPr>
              <w:t>представителю</w:t>
            </w:r>
            <w:r w:rsidRPr="00A929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E2BBF" w:rsidRPr="00A92943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 и </w:t>
            </w:r>
            <w:r w:rsidRPr="00A92943">
              <w:rPr>
                <w:rFonts w:ascii="Times New Roman" w:hAnsi="Times New Roman" w:cs="Times New Roman"/>
                <w:sz w:val="18"/>
                <w:szCs w:val="18"/>
              </w:rPr>
              <w:t>сведени</w:t>
            </w:r>
            <w:r w:rsidR="00CE2BBF" w:rsidRPr="00A9294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A92943">
              <w:rPr>
                <w:rFonts w:ascii="Times New Roman" w:hAnsi="Times New Roman" w:cs="Times New Roman"/>
                <w:sz w:val="18"/>
                <w:szCs w:val="18"/>
              </w:rPr>
              <w:t>, необходимы</w:t>
            </w:r>
            <w:r w:rsidR="00CE2BBF" w:rsidRPr="00A9294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92943">
              <w:rPr>
                <w:rFonts w:ascii="Times New Roman" w:hAnsi="Times New Roman" w:cs="Times New Roman"/>
                <w:sz w:val="18"/>
                <w:szCs w:val="18"/>
              </w:rPr>
              <w:t xml:space="preserve"> для оформления таможенных и товаротранспортных документов</w:t>
            </w:r>
            <w:r w:rsidR="00CE2BBF" w:rsidRPr="00A929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92943">
              <w:rPr>
                <w:rFonts w:ascii="Times New Roman" w:hAnsi="Times New Roman" w:cs="Times New Roman"/>
                <w:sz w:val="18"/>
                <w:szCs w:val="18"/>
              </w:rPr>
              <w:t xml:space="preserve"> или представил недостоверные </w:t>
            </w:r>
            <w:r w:rsidR="00CE2BBF" w:rsidRPr="00A92943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 </w:t>
            </w:r>
            <w:r w:rsidRPr="00A92943">
              <w:rPr>
                <w:rFonts w:ascii="Times New Roman" w:hAnsi="Times New Roman" w:cs="Times New Roman"/>
                <w:sz w:val="18"/>
                <w:szCs w:val="18"/>
              </w:rPr>
              <w:t>сведения либо нарушил таможенное законодательство</w:t>
            </w:r>
            <w:r w:rsidR="00CE2BBF" w:rsidRPr="00A92943">
              <w:rPr>
                <w:rFonts w:ascii="Times New Roman" w:hAnsi="Times New Roman" w:cs="Times New Roman"/>
                <w:sz w:val="18"/>
                <w:szCs w:val="18"/>
              </w:rPr>
              <w:t xml:space="preserve"> Таможенного союза</w:t>
            </w:r>
            <w:r w:rsidRPr="00A9294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94BED" w:rsidRPr="00A92943" w:rsidRDefault="00694BED" w:rsidP="004A7648">
            <w:pPr>
              <w:pStyle w:val="a4"/>
              <w:numPr>
                <w:ilvl w:val="0"/>
                <w:numId w:val="4"/>
              </w:numPr>
              <w:tabs>
                <w:tab w:val="clear" w:pos="2160"/>
                <w:tab w:val="left" w:pos="567"/>
                <w:tab w:val="num" w:pos="609"/>
                <w:tab w:val="num" w:pos="1178"/>
              </w:tabs>
              <w:ind w:left="42" w:firstLine="5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2943">
              <w:rPr>
                <w:rFonts w:ascii="Times New Roman" w:hAnsi="Times New Roman" w:cs="Times New Roman"/>
                <w:sz w:val="18"/>
                <w:szCs w:val="18"/>
              </w:rPr>
              <w:t>за порчу, повреждение, утерю или уничтожение декларируемых грузов</w:t>
            </w:r>
            <w:r w:rsidR="00140E67" w:rsidRPr="00A92943">
              <w:rPr>
                <w:rFonts w:ascii="Times New Roman" w:hAnsi="Times New Roman" w:cs="Times New Roman"/>
                <w:sz w:val="18"/>
                <w:szCs w:val="18"/>
              </w:rPr>
              <w:t xml:space="preserve"> за исключением случая, когда </w:t>
            </w:r>
            <w:r w:rsidR="00CE2BBF" w:rsidRPr="00A92943">
              <w:rPr>
                <w:rFonts w:ascii="Times New Roman" w:hAnsi="Times New Roman" w:cs="Times New Roman"/>
                <w:sz w:val="18"/>
                <w:szCs w:val="18"/>
              </w:rPr>
              <w:t xml:space="preserve">порча, повреждение или уничтожение произошло в ходе проведения Таможенным представителем предварительного осмотра товаров (до подачи декларации) в отсутствие  представителя Декларанта. </w:t>
            </w:r>
          </w:p>
        </w:tc>
      </w:tr>
      <w:tr w:rsidR="004A7648" w:rsidRPr="00821D46" w:rsidTr="00B14599">
        <w:trPr>
          <w:jc w:val="center"/>
        </w:trPr>
        <w:tc>
          <w:tcPr>
            <w:tcW w:w="10356" w:type="dxa"/>
          </w:tcPr>
          <w:p w:rsidR="004A7648" w:rsidRPr="00A92943" w:rsidRDefault="004A7648" w:rsidP="00694BED">
            <w:pPr>
              <w:pStyle w:val="a4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694BED" w:rsidRPr="00A92943" w:rsidTr="00B14599">
        <w:trPr>
          <w:jc w:val="center"/>
        </w:trPr>
        <w:tc>
          <w:tcPr>
            <w:tcW w:w="10356" w:type="dxa"/>
          </w:tcPr>
          <w:p w:rsidR="00694BED" w:rsidRPr="00A92943" w:rsidRDefault="00694BED" w:rsidP="00694BED">
            <w:pPr>
              <w:pStyle w:val="a4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9294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4.3.</w:t>
            </w:r>
            <w:r w:rsidRPr="00A9294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ab/>
              <w:t>Ответственность Декларанта</w:t>
            </w:r>
          </w:p>
        </w:tc>
      </w:tr>
      <w:tr w:rsidR="00694BED" w:rsidRPr="00821D46" w:rsidTr="00B14599">
        <w:trPr>
          <w:jc w:val="center"/>
        </w:trPr>
        <w:tc>
          <w:tcPr>
            <w:tcW w:w="10356" w:type="dxa"/>
          </w:tcPr>
          <w:p w:rsidR="00694BED" w:rsidRPr="00A92943" w:rsidRDefault="00694BED" w:rsidP="00694BED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4.3.1.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 xml:space="preserve">Декларант несет </w:t>
            </w:r>
            <w:r w:rsidRPr="00A92943">
              <w:rPr>
                <w:rFonts w:ascii="Times New Roman" w:hAnsi="Times New Roman" w:cs="Times New Roman"/>
                <w:sz w:val="18"/>
                <w:szCs w:val="18"/>
              </w:rPr>
              <w:t>полную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ответственность за достоверность и точность сведений </w:t>
            </w:r>
            <w:r w:rsidR="00CE2BBF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(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 w:rsidR="00CE2BBF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документов, представленных Таможенному </w:t>
            </w:r>
            <w:r w:rsidR="0085506F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представителю 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таможенного оформления</w:t>
            </w:r>
            <w:r w:rsidRPr="00A9294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,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размере фактически понесенных Таможенным </w:t>
            </w:r>
            <w:r w:rsidR="009D0EB9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представителем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убытков</w:t>
            </w:r>
          </w:p>
        </w:tc>
      </w:tr>
      <w:tr w:rsidR="00694BED" w:rsidRPr="00821D46" w:rsidTr="00B14599">
        <w:trPr>
          <w:jc w:val="center"/>
        </w:trPr>
        <w:tc>
          <w:tcPr>
            <w:tcW w:w="10356" w:type="dxa"/>
          </w:tcPr>
          <w:p w:rsidR="00694BED" w:rsidRPr="00A92943" w:rsidRDefault="00694BED" w:rsidP="004A7648">
            <w:pPr>
              <w:pStyle w:val="a4"/>
              <w:numPr>
                <w:ilvl w:val="2"/>
                <w:numId w:val="6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Декларант несет  ответственность в размере фактически понесенных убытков, причиненных Таможенному</w:t>
            </w:r>
            <w:r w:rsidR="00F94FE6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E2D75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представителю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          </w:t>
            </w:r>
          </w:p>
          <w:p w:rsidR="00694BED" w:rsidRPr="00A92943" w:rsidRDefault="00694BED" w:rsidP="00A92943">
            <w:pPr>
              <w:pStyle w:val="a4"/>
              <w:numPr>
                <w:ilvl w:val="0"/>
                <w:numId w:val="16"/>
              </w:numPr>
              <w:tabs>
                <w:tab w:val="left" w:pos="567"/>
                <w:tab w:val="num" w:pos="1178"/>
                <w:tab w:val="num" w:pos="2160"/>
              </w:tabs>
              <w:ind w:left="1243" w:hanging="5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если Декларантом, либо его иностранным контрагентом были отправлены грузы, </w:t>
            </w:r>
            <w:r w:rsid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запрещенные к ввозу/вывозу в/из</w:t>
            </w:r>
            <w:r w:rsidR="00A92943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России; </w:t>
            </w:r>
          </w:p>
          <w:p w:rsidR="00694BED" w:rsidRPr="00A92943" w:rsidRDefault="00694BED" w:rsidP="00B53EA9">
            <w:pPr>
              <w:pStyle w:val="a4"/>
              <w:numPr>
                <w:ilvl w:val="0"/>
                <w:numId w:val="16"/>
              </w:numPr>
              <w:tabs>
                <w:tab w:val="left" w:pos="567"/>
                <w:tab w:val="num" w:pos="1178"/>
                <w:tab w:val="num" w:pos="2160"/>
              </w:tabs>
              <w:ind w:hanging="79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необоснованного отказа в оплате счетов Таможенного </w:t>
            </w:r>
            <w:r w:rsidR="009D0EB9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представителя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694BED" w:rsidRPr="00A92943" w:rsidRDefault="00694BED" w:rsidP="00B53EA9">
            <w:pPr>
              <w:pStyle w:val="a4"/>
              <w:numPr>
                <w:ilvl w:val="0"/>
                <w:numId w:val="16"/>
              </w:numPr>
              <w:tabs>
                <w:tab w:val="left" w:pos="567"/>
                <w:tab w:val="num" w:pos="1178"/>
                <w:tab w:val="num" w:pos="2160"/>
              </w:tabs>
              <w:ind w:hanging="79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2943">
              <w:rPr>
                <w:rFonts w:ascii="Times New Roman" w:hAnsi="Times New Roman" w:cs="Times New Roman"/>
                <w:sz w:val="18"/>
                <w:szCs w:val="18"/>
              </w:rPr>
              <w:t xml:space="preserve">при наличии иных неблагоприятных для Таможенного </w:t>
            </w:r>
            <w:r w:rsidR="009D0EB9" w:rsidRPr="00A92943">
              <w:rPr>
                <w:rFonts w:ascii="Times New Roman" w:hAnsi="Times New Roman" w:cs="Times New Roman"/>
                <w:sz w:val="18"/>
                <w:szCs w:val="18"/>
              </w:rPr>
              <w:t>представителя</w:t>
            </w:r>
            <w:r w:rsidRPr="00A92943">
              <w:rPr>
                <w:rFonts w:ascii="Times New Roman" w:hAnsi="Times New Roman" w:cs="Times New Roman"/>
                <w:sz w:val="18"/>
                <w:szCs w:val="18"/>
              </w:rPr>
              <w:t xml:space="preserve"> последствий, связанных с оказанием услуг Декларанту.</w:t>
            </w:r>
          </w:p>
        </w:tc>
      </w:tr>
      <w:tr w:rsidR="00694BED" w:rsidRPr="00821D46" w:rsidTr="00B14599">
        <w:trPr>
          <w:jc w:val="center"/>
        </w:trPr>
        <w:tc>
          <w:tcPr>
            <w:tcW w:w="10356" w:type="dxa"/>
          </w:tcPr>
          <w:p w:rsidR="00694BED" w:rsidRPr="00A92943" w:rsidRDefault="00694BED" w:rsidP="00694BED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4BED" w:rsidRPr="00A92943" w:rsidTr="00B14599">
        <w:trPr>
          <w:jc w:val="center"/>
        </w:trPr>
        <w:tc>
          <w:tcPr>
            <w:tcW w:w="10356" w:type="dxa"/>
          </w:tcPr>
          <w:p w:rsidR="00694BED" w:rsidRPr="00A92943" w:rsidRDefault="00694BED" w:rsidP="00694BED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294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5.</w:t>
            </w:r>
            <w:r w:rsidRPr="00A9294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ab/>
              <w:t>РАЗРЕШЕНИЕ СПОРОВ</w:t>
            </w:r>
          </w:p>
        </w:tc>
      </w:tr>
      <w:tr w:rsidR="00A2728E" w:rsidRPr="00A92943" w:rsidTr="00B14599">
        <w:trPr>
          <w:jc w:val="center"/>
        </w:trPr>
        <w:tc>
          <w:tcPr>
            <w:tcW w:w="10356" w:type="dxa"/>
          </w:tcPr>
          <w:p w:rsidR="00A2728E" w:rsidRPr="00A92943" w:rsidRDefault="00A2728E" w:rsidP="00694BED">
            <w:pPr>
              <w:pStyle w:val="a4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694BED" w:rsidRPr="00821D46" w:rsidTr="00B14599">
        <w:trPr>
          <w:jc w:val="center"/>
        </w:trPr>
        <w:tc>
          <w:tcPr>
            <w:tcW w:w="10356" w:type="dxa"/>
          </w:tcPr>
          <w:p w:rsidR="00694BED" w:rsidRPr="00A92943" w:rsidRDefault="00694BED" w:rsidP="00694BED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5.1.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>Все споры и разногласия, вытекающие из  Договора, решаются Сторонами путем переговоров.</w:t>
            </w:r>
          </w:p>
        </w:tc>
      </w:tr>
      <w:tr w:rsidR="00694BED" w:rsidRPr="00821D46" w:rsidTr="00B14599">
        <w:trPr>
          <w:jc w:val="center"/>
        </w:trPr>
        <w:tc>
          <w:tcPr>
            <w:tcW w:w="10356" w:type="dxa"/>
          </w:tcPr>
          <w:p w:rsidR="00694BED" w:rsidRPr="00A92943" w:rsidRDefault="00694BED" w:rsidP="00694BED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5.2.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>Неурегулированные споры подлежат передаче для разрешения в Арбитражном суде г. Санкт-Петербурга и Ленинградской области, в соответствии с действующим законодательством РФ.</w:t>
            </w:r>
          </w:p>
        </w:tc>
      </w:tr>
      <w:tr w:rsidR="00694BED" w:rsidRPr="00821D46" w:rsidTr="00B14599">
        <w:trPr>
          <w:jc w:val="center"/>
        </w:trPr>
        <w:tc>
          <w:tcPr>
            <w:tcW w:w="10356" w:type="dxa"/>
          </w:tcPr>
          <w:p w:rsidR="00694BED" w:rsidRPr="00A92943" w:rsidRDefault="00694BED" w:rsidP="00694BED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4BED" w:rsidRPr="00A92943" w:rsidTr="00B14599">
        <w:trPr>
          <w:jc w:val="center"/>
        </w:trPr>
        <w:tc>
          <w:tcPr>
            <w:tcW w:w="10356" w:type="dxa"/>
          </w:tcPr>
          <w:p w:rsidR="00694BED" w:rsidRPr="00A92943" w:rsidRDefault="00694BED" w:rsidP="00694BED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294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6.</w:t>
            </w:r>
            <w:r w:rsidRPr="00A9294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ab/>
              <w:t>СРОК ДЕЙСТВИЯ ДОГОВОРА</w:t>
            </w:r>
          </w:p>
        </w:tc>
      </w:tr>
      <w:tr w:rsidR="00A2728E" w:rsidRPr="00A92943" w:rsidTr="00B14599">
        <w:trPr>
          <w:jc w:val="center"/>
        </w:trPr>
        <w:tc>
          <w:tcPr>
            <w:tcW w:w="10356" w:type="dxa"/>
          </w:tcPr>
          <w:p w:rsidR="00A2728E" w:rsidRPr="00A92943" w:rsidRDefault="00A2728E" w:rsidP="00694BED">
            <w:pPr>
              <w:pStyle w:val="a4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694BED" w:rsidRPr="00821D46" w:rsidTr="00B14599">
        <w:trPr>
          <w:jc w:val="center"/>
        </w:trPr>
        <w:tc>
          <w:tcPr>
            <w:tcW w:w="10356" w:type="dxa"/>
          </w:tcPr>
          <w:p w:rsidR="00694BED" w:rsidRPr="00A92943" w:rsidRDefault="00694BED" w:rsidP="00DB7041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6.1.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>Договор вступает в силу с момента подпи</w:t>
            </w:r>
            <w:r w:rsidR="00AD168B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сания, и будет действовать до  «</w:t>
            </w:r>
            <w:r w:rsidR="00081B5C" w:rsidRPr="00081B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  <w:r w:rsidR="00AD168B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="00FA015A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81B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декабря</w:t>
            </w:r>
            <w:r w:rsidR="00370D99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81B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B708F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862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DB70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FA015A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года, а в части взаиморасчетов – до выполнения Сторонами всех своих обязательств по  Договору.</w:t>
            </w:r>
            <w:r w:rsidR="00365EC7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случае, если ни одна из сторон не позднее, чем за один месяц до истечения срока действия </w:t>
            </w:r>
            <w:r w:rsidR="00524340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="00365EC7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оговора не предупредит другую сторону о своем намерении отказаться от договорных отношений, настоящий </w:t>
            </w:r>
            <w:r w:rsidR="00143871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="00365EC7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оговор автоматически пролонгируется на очередной (последующий) календарный год</w:t>
            </w:r>
            <w:r w:rsidR="00021F69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соответствии с действующим на момент пролонгации </w:t>
            </w:r>
            <w:r w:rsidR="00294465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размещенным на официальном сайте Таможенного представителя  прейскурантом услуг на таможенное оформление товаров</w:t>
            </w:r>
            <w:r w:rsidR="00365EC7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</w:t>
            </w:r>
          </w:p>
        </w:tc>
      </w:tr>
      <w:tr w:rsidR="00694BED" w:rsidRPr="00A92943" w:rsidTr="00B14599">
        <w:trPr>
          <w:jc w:val="center"/>
        </w:trPr>
        <w:tc>
          <w:tcPr>
            <w:tcW w:w="10356" w:type="dxa"/>
          </w:tcPr>
          <w:p w:rsidR="00694BED" w:rsidRPr="00A92943" w:rsidRDefault="00694BED" w:rsidP="00694BED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6.2.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>Договор может быть расторгнут досрочно по соглашению Сторон.</w:t>
            </w:r>
          </w:p>
        </w:tc>
      </w:tr>
      <w:tr w:rsidR="00694BED" w:rsidRPr="00A92943" w:rsidTr="00B14599">
        <w:trPr>
          <w:jc w:val="center"/>
        </w:trPr>
        <w:tc>
          <w:tcPr>
            <w:tcW w:w="10356" w:type="dxa"/>
          </w:tcPr>
          <w:p w:rsidR="00694BED" w:rsidRPr="00A92943" w:rsidRDefault="00694BED" w:rsidP="00694BED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6.3.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>Любая из Сторон вправе отказаться от исполнения Договора, предупредив об этом другую Сторону в письменном виде за три дня до предполагаемой даты расторжения. При этом обязательства, возникшие из взаиморасчетов, подлежат безусловному исполнению.</w:t>
            </w:r>
          </w:p>
        </w:tc>
      </w:tr>
      <w:tr w:rsidR="00694BED" w:rsidRPr="00A92943" w:rsidTr="00B14599">
        <w:trPr>
          <w:jc w:val="center"/>
        </w:trPr>
        <w:tc>
          <w:tcPr>
            <w:tcW w:w="10356" w:type="dxa"/>
          </w:tcPr>
          <w:p w:rsidR="00694BED" w:rsidRPr="00A92943" w:rsidRDefault="00694BED" w:rsidP="00694BED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4BED" w:rsidRPr="00A92943" w:rsidTr="00B14599">
        <w:trPr>
          <w:trHeight w:val="231"/>
          <w:jc w:val="center"/>
        </w:trPr>
        <w:tc>
          <w:tcPr>
            <w:tcW w:w="10356" w:type="dxa"/>
          </w:tcPr>
          <w:p w:rsidR="00694BED" w:rsidRPr="00A92943" w:rsidRDefault="00694BED" w:rsidP="00694BED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294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7.</w:t>
            </w:r>
            <w:r w:rsidRPr="00A9294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ab/>
              <w:t>ОБСТОЯТЕЛЬСТВА НЕПРЕОДОЛИМОЙ СИЛЫ</w:t>
            </w:r>
          </w:p>
        </w:tc>
      </w:tr>
      <w:tr w:rsidR="00A2728E" w:rsidRPr="00A92943" w:rsidTr="00B14599">
        <w:trPr>
          <w:trHeight w:val="231"/>
          <w:jc w:val="center"/>
        </w:trPr>
        <w:tc>
          <w:tcPr>
            <w:tcW w:w="10356" w:type="dxa"/>
          </w:tcPr>
          <w:p w:rsidR="00A2728E" w:rsidRPr="00A92943" w:rsidRDefault="00A2728E" w:rsidP="00694BED">
            <w:pPr>
              <w:pStyle w:val="a4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694BED" w:rsidRPr="00821D46" w:rsidTr="00B14599">
        <w:trPr>
          <w:jc w:val="center"/>
        </w:trPr>
        <w:tc>
          <w:tcPr>
            <w:tcW w:w="10356" w:type="dxa"/>
          </w:tcPr>
          <w:p w:rsidR="00694BED" w:rsidRPr="00A92943" w:rsidRDefault="00694BED" w:rsidP="00CE2BBF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7.1.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>Стороны освобождаются от ответственности за неисполнение или ненадлежащее исполнение обязательств по Договору, если докажут, что ненадлежащее исполнение обязательств по Договору оказалось невозможным вследствие обстоятельств непреодолимой силы, то есть чрезвычайных и непредотвратимых при данных условиях обстоятельств. К таким обстоятельствам могут быть отнесены: наводнени</w:t>
            </w:r>
            <w:r w:rsidR="00CE2BBF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землетрясени</w:t>
            </w:r>
            <w:r w:rsidR="00CE2BBF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пожары и иные природные катаклизмы, военные действия, террористические акты, эпидемии, явления, влияющие на безопасность полета воздушного судна, забастовки, прекращени</w:t>
            </w:r>
            <w:r w:rsidR="00CE2BBF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или ограничени</w:t>
            </w:r>
            <w:r w:rsidR="00CE2BBF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перевозки </w:t>
            </w:r>
            <w:r w:rsidR="00CE2BBF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определенных направлениях, установленны</w:t>
            </w:r>
            <w:r w:rsidR="00CE2BBF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актами органов государственной власти, а также в други</w:t>
            </w:r>
            <w:r w:rsidR="00CE2BBF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случа</w:t>
            </w:r>
            <w:r w:rsidR="00CE2BBF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установленны</w:t>
            </w:r>
            <w:r w:rsidR="00CE2BBF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законодательством РФ. Если любое из таких обстоятельств или их последствий непосредственно повлияло на исполнение обязательства Сторон в срок, то этот срок соразмерно отодвигается на время действия соответствующего обстоятельства.</w:t>
            </w:r>
          </w:p>
        </w:tc>
      </w:tr>
      <w:tr w:rsidR="00694BED" w:rsidRPr="00A92943" w:rsidTr="00B14599">
        <w:trPr>
          <w:jc w:val="center"/>
        </w:trPr>
        <w:tc>
          <w:tcPr>
            <w:tcW w:w="10356" w:type="dxa"/>
          </w:tcPr>
          <w:p w:rsidR="00694BED" w:rsidRPr="00A92943" w:rsidRDefault="00694BED" w:rsidP="00694BED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7.2.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>Сторона, для которой создалась невозможность исполнения обязательств по Договору, о наступлении, предполагаемом сроке действия и прекращении вышеуказанных обстоятельств обязана в 10-дневный срок с момента наступления и прекращения  обстоятельств в письменной форме уведомить другую Сторону.</w:t>
            </w:r>
          </w:p>
        </w:tc>
      </w:tr>
      <w:tr w:rsidR="00694BED" w:rsidRPr="00821D46" w:rsidTr="00B14599">
        <w:trPr>
          <w:jc w:val="center"/>
        </w:trPr>
        <w:tc>
          <w:tcPr>
            <w:tcW w:w="10356" w:type="dxa"/>
          </w:tcPr>
          <w:p w:rsidR="00694BED" w:rsidRPr="00A92943" w:rsidRDefault="00694BED" w:rsidP="00CF295C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7.3.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>Факт наступления соответствующего обстоятельства должен быть подтвержден актом компетентного органа (</w:t>
            </w:r>
            <w:r w:rsidRPr="00A9294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CF295C" w:rsidRPr="00A92943">
              <w:rPr>
                <w:rFonts w:ascii="Times New Roman" w:hAnsi="Times New Roman" w:cs="Times New Roman"/>
                <w:sz w:val="18"/>
                <w:szCs w:val="18"/>
              </w:rPr>
              <w:t>оргово-промышленная палата)</w:t>
            </w:r>
            <w:r w:rsidRPr="00A929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694BED" w:rsidRPr="00821D46" w:rsidTr="00B14599">
        <w:trPr>
          <w:jc w:val="center"/>
        </w:trPr>
        <w:tc>
          <w:tcPr>
            <w:tcW w:w="10356" w:type="dxa"/>
          </w:tcPr>
          <w:p w:rsidR="00694BED" w:rsidRPr="00A92943" w:rsidRDefault="00694BED" w:rsidP="00694BED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4BED" w:rsidRPr="00A92943" w:rsidTr="00B14599">
        <w:trPr>
          <w:jc w:val="center"/>
        </w:trPr>
        <w:tc>
          <w:tcPr>
            <w:tcW w:w="10356" w:type="dxa"/>
          </w:tcPr>
          <w:p w:rsidR="00694BED" w:rsidRPr="00A92943" w:rsidRDefault="00694BED" w:rsidP="00694BED">
            <w:pPr>
              <w:pStyle w:val="a4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9294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8.</w:t>
            </w:r>
            <w:r w:rsidRPr="00A9294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ab/>
              <w:t>ПРОЧИЕ УСЛОВИЯ</w:t>
            </w:r>
          </w:p>
        </w:tc>
      </w:tr>
      <w:tr w:rsidR="00A2728E" w:rsidRPr="00A92943" w:rsidTr="00B14599">
        <w:trPr>
          <w:jc w:val="center"/>
        </w:trPr>
        <w:tc>
          <w:tcPr>
            <w:tcW w:w="10356" w:type="dxa"/>
          </w:tcPr>
          <w:p w:rsidR="00A2728E" w:rsidRPr="00A92943" w:rsidRDefault="00A2728E" w:rsidP="00694BED">
            <w:pPr>
              <w:pStyle w:val="a4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694BED" w:rsidRPr="00821D46" w:rsidTr="00B14599">
        <w:trPr>
          <w:jc w:val="center"/>
        </w:trPr>
        <w:tc>
          <w:tcPr>
            <w:tcW w:w="10356" w:type="dxa"/>
          </w:tcPr>
          <w:p w:rsidR="00694BED" w:rsidRPr="00A92943" w:rsidRDefault="00694BED" w:rsidP="00694BED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8.1.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>Стороны согласились с тем, что все переговоры, переписка, устные и письменные договоренности, предшествующие заключению Договора, а так же ранее заключенные договоры на оказание аналогичных услуг, теряют свою силу с момента подписания Договора.</w:t>
            </w:r>
          </w:p>
        </w:tc>
      </w:tr>
      <w:tr w:rsidR="00694BED" w:rsidRPr="00821D46" w:rsidTr="00B14599">
        <w:trPr>
          <w:jc w:val="center"/>
        </w:trPr>
        <w:tc>
          <w:tcPr>
            <w:tcW w:w="10356" w:type="dxa"/>
          </w:tcPr>
          <w:p w:rsidR="00694BED" w:rsidRPr="00A92943" w:rsidRDefault="00694BED" w:rsidP="00D7514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92943">
              <w:rPr>
                <w:rFonts w:ascii="Times New Roman" w:hAnsi="Times New Roman" w:cs="Times New Roman"/>
                <w:sz w:val="18"/>
                <w:szCs w:val="18"/>
              </w:rPr>
              <w:t>8.2.</w:t>
            </w:r>
            <w:r w:rsidRPr="00A92943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В случаях отказа от получения услуг по Договору после </w:t>
            </w:r>
            <w:r w:rsidR="00D75145" w:rsidRPr="00A92943">
              <w:rPr>
                <w:rFonts w:ascii="Times New Roman" w:hAnsi="Times New Roman" w:cs="Times New Roman"/>
                <w:sz w:val="18"/>
                <w:szCs w:val="18"/>
              </w:rPr>
              <w:t>принятия заявки (П</w:t>
            </w:r>
            <w:r w:rsidR="00690218" w:rsidRPr="00A92943">
              <w:rPr>
                <w:rFonts w:ascii="Times New Roman" w:hAnsi="Times New Roman" w:cs="Times New Roman"/>
                <w:sz w:val="18"/>
                <w:szCs w:val="18"/>
              </w:rPr>
              <w:t>риложение № 1</w:t>
            </w:r>
            <w:r w:rsidR="00D75145" w:rsidRPr="00A92943">
              <w:rPr>
                <w:rFonts w:ascii="Times New Roman" w:hAnsi="Times New Roman" w:cs="Times New Roman"/>
                <w:sz w:val="18"/>
                <w:szCs w:val="18"/>
              </w:rPr>
              <w:t xml:space="preserve"> к настоящему Договору</w:t>
            </w:r>
            <w:r w:rsidRPr="00A92943">
              <w:rPr>
                <w:rFonts w:ascii="Times New Roman" w:hAnsi="Times New Roman" w:cs="Times New Roman"/>
                <w:sz w:val="18"/>
                <w:szCs w:val="18"/>
              </w:rPr>
              <w:t xml:space="preserve">) Таможенным </w:t>
            </w:r>
            <w:r w:rsidR="009D0EB9" w:rsidRPr="00A92943">
              <w:rPr>
                <w:rFonts w:ascii="Times New Roman" w:hAnsi="Times New Roman" w:cs="Times New Roman"/>
                <w:sz w:val="18"/>
                <w:szCs w:val="18"/>
              </w:rPr>
              <w:t>представителем</w:t>
            </w:r>
            <w:r w:rsidRPr="00A92943">
              <w:rPr>
                <w:rFonts w:ascii="Times New Roman" w:hAnsi="Times New Roman" w:cs="Times New Roman"/>
                <w:sz w:val="18"/>
                <w:szCs w:val="18"/>
              </w:rPr>
              <w:t xml:space="preserve">, Декларант обязан оплатить все </w:t>
            </w:r>
            <w:r w:rsidR="00D75145" w:rsidRPr="00A92943">
              <w:rPr>
                <w:rFonts w:ascii="Times New Roman" w:hAnsi="Times New Roman" w:cs="Times New Roman"/>
                <w:sz w:val="18"/>
                <w:szCs w:val="18"/>
              </w:rPr>
              <w:t xml:space="preserve">документально подтвержденные </w:t>
            </w:r>
            <w:r w:rsidRPr="00A92943">
              <w:rPr>
                <w:rFonts w:ascii="Times New Roman" w:hAnsi="Times New Roman" w:cs="Times New Roman"/>
                <w:sz w:val="18"/>
                <w:szCs w:val="18"/>
              </w:rPr>
              <w:t xml:space="preserve">расходы Таможенного </w:t>
            </w:r>
            <w:r w:rsidR="009D0EB9" w:rsidRPr="00A92943">
              <w:rPr>
                <w:rFonts w:ascii="Times New Roman" w:hAnsi="Times New Roman" w:cs="Times New Roman"/>
                <w:sz w:val="18"/>
                <w:szCs w:val="18"/>
              </w:rPr>
              <w:t>представителя</w:t>
            </w:r>
            <w:r w:rsidRPr="00A92943">
              <w:rPr>
                <w:rFonts w:ascii="Times New Roman" w:hAnsi="Times New Roman" w:cs="Times New Roman"/>
                <w:sz w:val="18"/>
                <w:szCs w:val="18"/>
              </w:rPr>
              <w:t>, связанные с таким отказом.</w:t>
            </w:r>
          </w:p>
        </w:tc>
      </w:tr>
      <w:tr w:rsidR="00694BED" w:rsidRPr="00821D46" w:rsidTr="00B14599">
        <w:trPr>
          <w:jc w:val="center"/>
        </w:trPr>
        <w:tc>
          <w:tcPr>
            <w:tcW w:w="10356" w:type="dxa"/>
          </w:tcPr>
          <w:p w:rsidR="00694BED" w:rsidRPr="00A92943" w:rsidRDefault="00694BED" w:rsidP="009971C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929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</w:t>
            </w:r>
            <w:r w:rsidR="00B60583" w:rsidRPr="00A929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92943">
              <w:rPr>
                <w:rFonts w:ascii="Times New Roman" w:hAnsi="Times New Roman" w:cs="Times New Roman"/>
                <w:sz w:val="18"/>
                <w:szCs w:val="18"/>
              </w:rPr>
              <w:t xml:space="preserve">. Таможенный </w:t>
            </w:r>
            <w:r w:rsidR="0085506F" w:rsidRPr="00A92943">
              <w:rPr>
                <w:rFonts w:ascii="Times New Roman" w:hAnsi="Times New Roman" w:cs="Times New Roman"/>
                <w:sz w:val="18"/>
                <w:szCs w:val="18"/>
              </w:rPr>
              <w:t>представитель</w:t>
            </w:r>
            <w:r w:rsidRPr="00A92943">
              <w:rPr>
                <w:rFonts w:ascii="Times New Roman" w:hAnsi="Times New Roman" w:cs="Times New Roman"/>
                <w:sz w:val="18"/>
                <w:szCs w:val="18"/>
              </w:rPr>
              <w:t xml:space="preserve"> оставляет за собой право в одностороннем порядке отказаться от исполнения и расторгнуть Договор в случае нарушения Декларантом таможенн</w:t>
            </w:r>
            <w:r w:rsidR="00D75145" w:rsidRPr="00A92943">
              <w:rPr>
                <w:rFonts w:ascii="Times New Roman" w:hAnsi="Times New Roman" w:cs="Times New Roman"/>
                <w:sz w:val="18"/>
                <w:szCs w:val="18"/>
              </w:rPr>
              <w:t>ого законодательства</w:t>
            </w:r>
            <w:r w:rsidR="009971C5">
              <w:t xml:space="preserve"> </w:t>
            </w:r>
            <w:r w:rsidR="009971C5" w:rsidRPr="009971C5">
              <w:rPr>
                <w:rFonts w:ascii="Times New Roman" w:hAnsi="Times New Roman" w:cs="Times New Roman"/>
                <w:sz w:val="18"/>
                <w:szCs w:val="18"/>
              </w:rPr>
              <w:t>Евразийского экономического</w:t>
            </w:r>
            <w:r w:rsidR="00D75145" w:rsidRPr="00A92943">
              <w:rPr>
                <w:rFonts w:ascii="Times New Roman" w:hAnsi="Times New Roman" w:cs="Times New Roman"/>
                <w:sz w:val="18"/>
                <w:szCs w:val="18"/>
              </w:rPr>
              <w:t xml:space="preserve"> союза</w:t>
            </w:r>
            <w:r w:rsidRPr="00A92943">
              <w:rPr>
                <w:rFonts w:ascii="Times New Roman" w:hAnsi="Times New Roman" w:cs="Times New Roman"/>
                <w:sz w:val="18"/>
                <w:szCs w:val="18"/>
              </w:rPr>
              <w:t xml:space="preserve">. При этом Декларант возмещает Таможенному </w:t>
            </w:r>
            <w:r w:rsidR="009D0EB9" w:rsidRPr="00A92943">
              <w:rPr>
                <w:rFonts w:ascii="Times New Roman" w:hAnsi="Times New Roman" w:cs="Times New Roman"/>
                <w:sz w:val="18"/>
                <w:szCs w:val="18"/>
              </w:rPr>
              <w:t>представителю</w:t>
            </w:r>
            <w:r w:rsidRPr="00A92943">
              <w:rPr>
                <w:rFonts w:ascii="Times New Roman" w:hAnsi="Times New Roman" w:cs="Times New Roman"/>
                <w:sz w:val="18"/>
                <w:szCs w:val="18"/>
              </w:rPr>
              <w:t xml:space="preserve"> все фактически понесенные</w:t>
            </w:r>
            <w:r w:rsidR="00D75145" w:rsidRPr="00A92943">
              <w:rPr>
                <w:rFonts w:ascii="Times New Roman" w:hAnsi="Times New Roman" w:cs="Times New Roman"/>
                <w:sz w:val="18"/>
                <w:szCs w:val="18"/>
              </w:rPr>
              <w:t xml:space="preserve"> им и документально подтвержденные</w:t>
            </w:r>
            <w:r w:rsidRPr="00A92943">
              <w:rPr>
                <w:rFonts w:ascii="Times New Roman" w:hAnsi="Times New Roman" w:cs="Times New Roman"/>
                <w:sz w:val="18"/>
                <w:szCs w:val="18"/>
              </w:rPr>
              <w:t xml:space="preserve"> расходы.</w:t>
            </w:r>
          </w:p>
        </w:tc>
      </w:tr>
      <w:tr w:rsidR="00694BED" w:rsidRPr="00821D46" w:rsidTr="00B14599">
        <w:trPr>
          <w:jc w:val="center"/>
        </w:trPr>
        <w:tc>
          <w:tcPr>
            <w:tcW w:w="10356" w:type="dxa"/>
          </w:tcPr>
          <w:p w:rsidR="00694BED" w:rsidRPr="00A92943" w:rsidRDefault="00E30E9C" w:rsidP="00B60583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</w:t>
            </w:r>
            <w:r w:rsidR="00B60583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694BED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694BED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>Все дополнения и изменения к Договору действительны лишь в том случае, если они совершены в письменной форме и подписаны уполномоченными на то лицами.</w:t>
            </w:r>
          </w:p>
        </w:tc>
      </w:tr>
      <w:tr w:rsidR="00694BED" w:rsidRPr="00821D46" w:rsidTr="00B14599">
        <w:trPr>
          <w:jc w:val="center"/>
        </w:trPr>
        <w:tc>
          <w:tcPr>
            <w:tcW w:w="10356" w:type="dxa"/>
          </w:tcPr>
          <w:p w:rsidR="00694BED" w:rsidRPr="00A92943" w:rsidRDefault="00694BED" w:rsidP="00B60583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</w:t>
            </w:r>
            <w:r w:rsidR="00B60583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>Все приложения и дополнения к Договору являются его неотъемлемой частью.</w:t>
            </w:r>
          </w:p>
        </w:tc>
      </w:tr>
      <w:tr w:rsidR="00694BED" w:rsidRPr="00821D46" w:rsidTr="00B14599">
        <w:trPr>
          <w:jc w:val="center"/>
        </w:trPr>
        <w:tc>
          <w:tcPr>
            <w:tcW w:w="10356" w:type="dxa"/>
          </w:tcPr>
          <w:p w:rsidR="00694BED" w:rsidRPr="00A92943" w:rsidRDefault="00694BED" w:rsidP="00B60583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</w:t>
            </w:r>
            <w:r w:rsidR="00B60583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 xml:space="preserve">Договор составлен в двух экземплярах – по одному для каждой из Сторон, имеющих равную юридическую силу. </w:t>
            </w:r>
          </w:p>
        </w:tc>
      </w:tr>
      <w:tr w:rsidR="00694BED" w:rsidRPr="00821D46" w:rsidTr="00B14599">
        <w:trPr>
          <w:jc w:val="center"/>
        </w:trPr>
        <w:tc>
          <w:tcPr>
            <w:tcW w:w="10356" w:type="dxa"/>
          </w:tcPr>
          <w:p w:rsidR="00694BED" w:rsidRPr="00A92943" w:rsidRDefault="00694BED" w:rsidP="00B60583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</w:t>
            </w:r>
            <w:r w:rsidR="00B60583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 xml:space="preserve">Таможенный </w:t>
            </w:r>
            <w:r w:rsidR="0085506F"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</w:t>
            </w:r>
            <w:r w:rsidRPr="00A9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вправе предоставить копию Договора, заверенную своей печатью, всем заинтересованным лицам.</w:t>
            </w:r>
          </w:p>
        </w:tc>
      </w:tr>
    </w:tbl>
    <w:p w:rsidR="00694BED" w:rsidRPr="00A92943" w:rsidRDefault="00694BED" w:rsidP="00694BED">
      <w:pPr>
        <w:jc w:val="both"/>
        <w:rPr>
          <w:color w:val="000000"/>
          <w:sz w:val="18"/>
          <w:szCs w:val="18"/>
          <w:lang w:val="ru-RU"/>
        </w:rPr>
      </w:pPr>
    </w:p>
    <w:p w:rsidR="00A2386F" w:rsidRPr="00A92943" w:rsidRDefault="00A2728E" w:rsidP="00A2386F">
      <w:pPr>
        <w:jc w:val="center"/>
        <w:rPr>
          <w:b/>
          <w:bCs/>
          <w:sz w:val="18"/>
          <w:szCs w:val="18"/>
          <w:lang w:val="ru-RU"/>
        </w:rPr>
      </w:pPr>
      <w:r w:rsidRPr="00A92943">
        <w:rPr>
          <w:b/>
          <w:bCs/>
          <w:sz w:val="18"/>
          <w:szCs w:val="18"/>
          <w:lang w:val="ru-RU"/>
        </w:rPr>
        <w:t xml:space="preserve">9. </w:t>
      </w:r>
      <w:r w:rsidR="00A2386F" w:rsidRPr="00A92943">
        <w:rPr>
          <w:b/>
          <w:bCs/>
          <w:sz w:val="18"/>
          <w:szCs w:val="18"/>
          <w:lang w:val="ru-RU"/>
        </w:rPr>
        <w:t>Реквизиты и подписи сторон</w:t>
      </w:r>
    </w:p>
    <w:p w:rsidR="003E69B4" w:rsidRPr="00A92943" w:rsidRDefault="003E69B4" w:rsidP="00A2386F">
      <w:pPr>
        <w:jc w:val="center"/>
        <w:rPr>
          <w:b/>
          <w:bCs/>
          <w:sz w:val="18"/>
          <w:szCs w:val="1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387"/>
      </w:tblGrid>
      <w:tr w:rsidR="005D221C" w:rsidRPr="006B3051" w:rsidTr="005D221C">
        <w:tc>
          <w:tcPr>
            <w:tcW w:w="4927" w:type="dxa"/>
          </w:tcPr>
          <w:p w:rsidR="005D221C" w:rsidRPr="005D221C" w:rsidRDefault="005D221C" w:rsidP="009971C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val="ru-RU" w:eastAsia="ru-RU"/>
              </w:rPr>
            </w:pPr>
            <w:r w:rsidRPr="005D221C">
              <w:rPr>
                <w:rFonts w:cs="Times New Roman"/>
                <w:b/>
                <w:bCs/>
                <w:sz w:val="18"/>
                <w:szCs w:val="18"/>
                <w:lang w:val="ru-RU" w:eastAsia="ru-RU"/>
              </w:rPr>
              <w:t>Таможенный представитель</w:t>
            </w:r>
          </w:p>
          <w:p w:rsidR="005D221C" w:rsidRPr="005D221C" w:rsidRDefault="005D221C" w:rsidP="009971C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val="ru-RU" w:eastAsia="ru-RU"/>
              </w:rPr>
            </w:pPr>
          </w:p>
          <w:p w:rsidR="005D221C" w:rsidRPr="005D221C" w:rsidRDefault="005D221C" w:rsidP="005D221C">
            <w:pPr>
              <w:jc w:val="center"/>
              <w:rPr>
                <w:rFonts w:cs="Times New Roman"/>
                <w:b/>
                <w:sz w:val="18"/>
                <w:szCs w:val="18"/>
                <w:lang w:val="ru-RU" w:eastAsia="ru-RU"/>
              </w:rPr>
            </w:pPr>
            <w:r w:rsidRPr="005D221C">
              <w:rPr>
                <w:rFonts w:cs="Times New Roman"/>
                <w:b/>
                <w:sz w:val="18"/>
                <w:szCs w:val="18"/>
                <w:lang w:val="ru-RU" w:eastAsia="ru-RU"/>
              </w:rPr>
              <w:t>АО «Грузовой терминал Пулково»</w:t>
            </w:r>
          </w:p>
          <w:p w:rsidR="005D221C" w:rsidRPr="005D221C" w:rsidRDefault="005D221C" w:rsidP="009971C5">
            <w:pPr>
              <w:rPr>
                <w:rFonts w:cs="Times New Roman"/>
                <w:b/>
                <w:sz w:val="18"/>
                <w:szCs w:val="18"/>
                <w:lang w:val="ru-RU" w:eastAsia="ru-RU"/>
              </w:rPr>
            </w:pPr>
          </w:p>
          <w:p w:rsidR="005D221C" w:rsidRPr="005D221C" w:rsidRDefault="005D221C" w:rsidP="009971C5">
            <w:pPr>
              <w:rPr>
                <w:rFonts w:cs="Times New Roman"/>
                <w:sz w:val="18"/>
                <w:szCs w:val="18"/>
                <w:u w:val="single"/>
                <w:lang w:val="ru-RU" w:eastAsia="ru-RU"/>
              </w:rPr>
            </w:pPr>
            <w:r w:rsidRPr="005D221C">
              <w:rPr>
                <w:rFonts w:cs="Times New Roman"/>
                <w:sz w:val="18"/>
                <w:szCs w:val="18"/>
                <w:u w:val="single"/>
                <w:lang w:val="ru-RU" w:eastAsia="ru-RU"/>
              </w:rPr>
              <w:t>Почтовый адрес:</w:t>
            </w:r>
          </w:p>
          <w:p w:rsidR="005D221C" w:rsidRPr="005D221C" w:rsidRDefault="005D221C" w:rsidP="009971C5">
            <w:pPr>
              <w:rPr>
                <w:rFonts w:cs="Times New Roman"/>
                <w:sz w:val="18"/>
                <w:szCs w:val="18"/>
                <w:lang w:val="ru-RU" w:eastAsia="ru-RU"/>
              </w:rPr>
            </w:pPr>
            <w:r w:rsidRPr="005D221C">
              <w:rPr>
                <w:rFonts w:cs="Times New Roman"/>
                <w:sz w:val="18"/>
                <w:szCs w:val="18"/>
                <w:lang w:val="ru-RU" w:eastAsia="ru-RU"/>
              </w:rPr>
              <w:t xml:space="preserve">Россия, 196210, </w:t>
            </w:r>
          </w:p>
          <w:p w:rsidR="005D221C" w:rsidRPr="005D221C" w:rsidRDefault="00376DCE" w:rsidP="009971C5">
            <w:pPr>
              <w:rPr>
                <w:rFonts w:cs="Times New Roman"/>
                <w:sz w:val="18"/>
                <w:szCs w:val="18"/>
                <w:lang w:val="ru-RU" w:eastAsia="ru-RU"/>
              </w:rPr>
            </w:pPr>
            <w:r>
              <w:rPr>
                <w:rFonts w:cs="Times New Roman"/>
                <w:sz w:val="18"/>
                <w:szCs w:val="18"/>
                <w:lang w:val="ru-RU" w:eastAsia="ru-RU"/>
              </w:rPr>
              <w:t xml:space="preserve">г. </w:t>
            </w:r>
            <w:r w:rsidR="005D221C" w:rsidRPr="005D221C">
              <w:rPr>
                <w:rFonts w:cs="Times New Roman"/>
                <w:sz w:val="18"/>
                <w:szCs w:val="18"/>
                <w:lang w:val="ru-RU" w:eastAsia="ru-RU"/>
              </w:rPr>
              <w:t xml:space="preserve">Санкт-Петербург, Пулковское шоссе, д. 37, корп. 4 </w:t>
            </w:r>
          </w:p>
          <w:p w:rsidR="005D221C" w:rsidRPr="005D221C" w:rsidRDefault="005D221C" w:rsidP="009971C5">
            <w:pPr>
              <w:rPr>
                <w:rFonts w:cs="Times New Roman"/>
                <w:sz w:val="18"/>
                <w:szCs w:val="18"/>
                <w:u w:val="single"/>
                <w:lang w:val="ru-RU" w:eastAsia="ru-RU"/>
              </w:rPr>
            </w:pPr>
            <w:r w:rsidRPr="005D221C">
              <w:rPr>
                <w:rFonts w:cs="Times New Roman"/>
                <w:sz w:val="18"/>
                <w:szCs w:val="18"/>
                <w:u w:val="single"/>
                <w:lang w:val="ru-RU" w:eastAsia="ru-RU"/>
              </w:rPr>
              <w:t>Юридический адрес:</w:t>
            </w:r>
          </w:p>
          <w:p w:rsidR="005D221C" w:rsidRPr="005D221C" w:rsidRDefault="005D221C" w:rsidP="009971C5">
            <w:pPr>
              <w:rPr>
                <w:rFonts w:cs="Times New Roman"/>
                <w:sz w:val="18"/>
                <w:szCs w:val="18"/>
                <w:lang w:val="ru-RU" w:eastAsia="ru-RU"/>
              </w:rPr>
            </w:pPr>
            <w:r w:rsidRPr="005D221C">
              <w:rPr>
                <w:rFonts w:cs="Times New Roman"/>
                <w:sz w:val="18"/>
                <w:szCs w:val="18"/>
                <w:lang w:val="ru-RU" w:eastAsia="ru-RU"/>
              </w:rPr>
              <w:t xml:space="preserve">Россия, 196210, </w:t>
            </w:r>
          </w:p>
          <w:p w:rsidR="005D221C" w:rsidRPr="005D221C" w:rsidRDefault="00376DCE" w:rsidP="009971C5">
            <w:pPr>
              <w:rPr>
                <w:rFonts w:cs="Times New Roman"/>
                <w:sz w:val="18"/>
                <w:szCs w:val="18"/>
                <w:lang w:val="ru-RU" w:eastAsia="ru-RU"/>
              </w:rPr>
            </w:pPr>
            <w:r>
              <w:rPr>
                <w:rFonts w:cs="Times New Roman"/>
                <w:sz w:val="18"/>
                <w:szCs w:val="18"/>
                <w:lang w:val="ru-RU" w:eastAsia="ru-RU"/>
              </w:rPr>
              <w:t xml:space="preserve">г. </w:t>
            </w:r>
            <w:r w:rsidR="005D221C" w:rsidRPr="005D221C">
              <w:rPr>
                <w:rFonts w:cs="Times New Roman"/>
                <w:sz w:val="18"/>
                <w:szCs w:val="18"/>
                <w:lang w:val="ru-RU" w:eastAsia="ru-RU"/>
              </w:rPr>
              <w:t xml:space="preserve">Санкт-Петербург, Пулковское шоссе, д. 37, корп. 4 </w:t>
            </w:r>
          </w:p>
          <w:p w:rsidR="005D221C" w:rsidRPr="005D221C" w:rsidRDefault="005D221C" w:rsidP="009971C5">
            <w:pPr>
              <w:rPr>
                <w:rFonts w:cs="Times New Roman"/>
                <w:b/>
                <w:sz w:val="18"/>
                <w:szCs w:val="18"/>
                <w:lang w:val="ru-RU" w:eastAsia="ru-RU"/>
              </w:rPr>
            </w:pPr>
            <w:r w:rsidRPr="005D221C">
              <w:rPr>
                <w:rFonts w:cs="Times New Roman"/>
                <w:b/>
                <w:sz w:val="18"/>
                <w:szCs w:val="18"/>
                <w:lang w:val="ru-RU" w:eastAsia="ru-RU"/>
              </w:rPr>
              <w:t>ИНН 7810129213, КПП 781001001</w:t>
            </w:r>
          </w:p>
          <w:p w:rsidR="00CB3982" w:rsidRPr="005D221C" w:rsidRDefault="00CB3982" w:rsidP="00CB3982">
            <w:pPr>
              <w:rPr>
                <w:rFonts w:cs="Times New Roman"/>
                <w:sz w:val="18"/>
                <w:szCs w:val="18"/>
                <w:lang w:val="ru-RU" w:eastAsia="ru-RU"/>
              </w:rPr>
            </w:pPr>
            <w:r w:rsidRPr="005D221C">
              <w:rPr>
                <w:rFonts w:cs="Times New Roman"/>
                <w:sz w:val="18"/>
                <w:szCs w:val="18"/>
                <w:lang w:val="ru-RU" w:eastAsia="ru-RU"/>
              </w:rPr>
              <w:t>ОГРН 1027804860368, ОКПО 47958006</w:t>
            </w:r>
          </w:p>
          <w:p w:rsidR="00CB3982" w:rsidRPr="005D221C" w:rsidRDefault="00CB3982" w:rsidP="00CB3982">
            <w:pPr>
              <w:rPr>
                <w:rFonts w:cs="Times New Roman"/>
                <w:sz w:val="18"/>
                <w:szCs w:val="18"/>
                <w:lang w:val="ru-RU" w:eastAsia="ru-RU"/>
              </w:rPr>
            </w:pPr>
            <w:r w:rsidRPr="005D221C">
              <w:rPr>
                <w:rFonts w:cs="Times New Roman"/>
                <w:sz w:val="18"/>
                <w:szCs w:val="18"/>
                <w:lang w:val="ru-RU" w:eastAsia="ru-RU"/>
              </w:rPr>
              <w:t>ОКАТО 40284</w:t>
            </w:r>
            <w:r>
              <w:rPr>
                <w:rFonts w:cs="Times New Roman"/>
                <w:sz w:val="18"/>
                <w:szCs w:val="18"/>
                <w:lang w:val="ru-RU" w:eastAsia="ru-RU"/>
              </w:rPr>
              <w:t>000</w:t>
            </w:r>
            <w:r w:rsidRPr="005D221C">
              <w:rPr>
                <w:rFonts w:cs="Times New Roman"/>
                <w:sz w:val="18"/>
                <w:szCs w:val="18"/>
                <w:lang w:val="ru-RU" w:eastAsia="ru-RU"/>
              </w:rPr>
              <w:t xml:space="preserve">000, ОКОГУ </w:t>
            </w:r>
            <w:r>
              <w:rPr>
                <w:rFonts w:cs="Times New Roman"/>
                <w:sz w:val="18"/>
                <w:szCs w:val="18"/>
                <w:lang w:val="ru-RU" w:eastAsia="ru-RU"/>
              </w:rPr>
              <w:t>4210011</w:t>
            </w:r>
          </w:p>
          <w:p w:rsidR="00CB3982" w:rsidRPr="005D221C" w:rsidRDefault="00CB3982" w:rsidP="00CB3982">
            <w:pPr>
              <w:rPr>
                <w:rFonts w:cs="Times New Roman"/>
                <w:sz w:val="18"/>
                <w:szCs w:val="18"/>
                <w:lang w:val="ru-RU" w:eastAsia="ru-RU"/>
              </w:rPr>
            </w:pPr>
            <w:r w:rsidRPr="005D221C">
              <w:rPr>
                <w:rFonts w:cs="Times New Roman"/>
                <w:sz w:val="18"/>
                <w:szCs w:val="18"/>
                <w:lang w:val="ru-RU" w:eastAsia="ru-RU"/>
              </w:rPr>
              <w:t xml:space="preserve">ОКОПФ </w:t>
            </w:r>
            <w:r>
              <w:rPr>
                <w:rFonts w:cs="Times New Roman"/>
                <w:sz w:val="18"/>
                <w:szCs w:val="18"/>
                <w:lang w:val="ru-RU" w:eastAsia="ru-RU"/>
              </w:rPr>
              <w:t>12267</w:t>
            </w:r>
            <w:r w:rsidRPr="005D221C">
              <w:rPr>
                <w:rFonts w:cs="Times New Roman"/>
                <w:sz w:val="18"/>
                <w:szCs w:val="18"/>
                <w:lang w:val="ru-RU" w:eastAsia="ru-RU"/>
              </w:rPr>
              <w:t>, ОКФС 3</w:t>
            </w:r>
            <w:r>
              <w:rPr>
                <w:rFonts w:cs="Times New Roman"/>
                <w:sz w:val="18"/>
                <w:szCs w:val="18"/>
                <w:lang w:val="ru-RU" w:eastAsia="ru-RU"/>
              </w:rPr>
              <w:t>4, ОКТМО 40376000000</w:t>
            </w:r>
          </w:p>
          <w:p w:rsidR="005D221C" w:rsidRPr="005D221C" w:rsidRDefault="005D221C" w:rsidP="009971C5">
            <w:pPr>
              <w:rPr>
                <w:rFonts w:cs="Times New Roman"/>
                <w:sz w:val="18"/>
                <w:szCs w:val="18"/>
                <w:lang w:val="ru-RU" w:eastAsia="ru-RU"/>
              </w:rPr>
            </w:pPr>
            <w:r w:rsidRPr="005D221C">
              <w:rPr>
                <w:rFonts w:cs="Times New Roman"/>
                <w:sz w:val="18"/>
                <w:szCs w:val="18"/>
                <w:lang w:val="ru-RU" w:eastAsia="ru-RU"/>
              </w:rPr>
              <w:t>Тел.: (812) 380-69-44, (812)380-69-11</w:t>
            </w:r>
          </w:p>
          <w:p w:rsidR="005D221C" w:rsidRPr="005D221C" w:rsidRDefault="005D221C" w:rsidP="009971C5">
            <w:pPr>
              <w:rPr>
                <w:rFonts w:cs="Times New Roman"/>
                <w:sz w:val="18"/>
                <w:szCs w:val="18"/>
                <w:lang w:val="ru-RU" w:eastAsia="ru-RU"/>
              </w:rPr>
            </w:pPr>
            <w:r w:rsidRPr="005D221C">
              <w:rPr>
                <w:rFonts w:cs="Times New Roman"/>
                <w:sz w:val="18"/>
                <w:szCs w:val="18"/>
                <w:lang w:val="ru-RU" w:eastAsia="ru-RU"/>
              </w:rPr>
              <w:t>Факс:(812)380-69-02</w:t>
            </w:r>
          </w:p>
          <w:p w:rsidR="005D221C" w:rsidRPr="005D221C" w:rsidRDefault="005D221C" w:rsidP="009971C5">
            <w:pPr>
              <w:rPr>
                <w:rFonts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r w:rsidRPr="005D221C">
              <w:rPr>
                <w:rFonts w:cs="Times New Roman"/>
                <w:sz w:val="18"/>
                <w:szCs w:val="18"/>
                <w:lang w:val="it-IT" w:eastAsia="ru-RU"/>
              </w:rPr>
              <w:t xml:space="preserve">e-mail: </w:t>
            </w:r>
            <w:hyperlink r:id="rId10" w:history="1">
              <w:r w:rsidR="00CB3982" w:rsidRPr="00141A59">
                <w:rPr>
                  <w:rStyle w:val="a8"/>
                  <w:sz w:val="18"/>
                  <w:szCs w:val="18"/>
                  <w:lang w:eastAsia="ru-RU"/>
                </w:rPr>
                <w:t>admin</w:t>
              </w:r>
              <w:r w:rsidR="00CB3982" w:rsidRPr="00141A59">
                <w:rPr>
                  <w:rStyle w:val="a8"/>
                  <w:sz w:val="18"/>
                  <w:szCs w:val="18"/>
                  <w:lang w:val="it-IT" w:eastAsia="ru-RU"/>
                </w:rPr>
                <w:t>@pulkovo-cargo.ru</w:t>
              </w:r>
            </w:hyperlink>
          </w:p>
          <w:p w:rsidR="005D221C" w:rsidRPr="005D221C" w:rsidRDefault="005D221C" w:rsidP="009971C5">
            <w:pPr>
              <w:rPr>
                <w:rFonts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  <w:p w:rsidR="005D221C" w:rsidRDefault="005D221C" w:rsidP="009971C5">
            <w:pPr>
              <w:rPr>
                <w:rFonts w:cs="Times New Roman"/>
                <w:sz w:val="18"/>
                <w:szCs w:val="18"/>
                <w:u w:val="single"/>
                <w:lang w:val="ru-RU" w:eastAsia="ru-RU"/>
              </w:rPr>
            </w:pPr>
            <w:r w:rsidRPr="005D221C">
              <w:rPr>
                <w:rFonts w:cs="Times New Roman"/>
                <w:sz w:val="18"/>
                <w:szCs w:val="18"/>
                <w:u w:val="single"/>
                <w:lang w:val="ru-RU" w:eastAsia="ru-RU"/>
              </w:rPr>
              <w:t>Банковские реквизиты:</w:t>
            </w:r>
          </w:p>
          <w:p w:rsidR="00FB60BD" w:rsidRPr="00FB60BD" w:rsidRDefault="00FB60BD" w:rsidP="00FB60BD">
            <w:pPr>
              <w:rPr>
                <w:rFonts w:cs="Times New Roman"/>
                <w:sz w:val="18"/>
                <w:szCs w:val="18"/>
                <w:u w:val="single"/>
                <w:lang w:val="ru-RU" w:eastAsia="ru-RU"/>
              </w:rPr>
            </w:pPr>
            <w:proofErr w:type="gramStart"/>
            <w:r w:rsidRPr="00FB60BD">
              <w:rPr>
                <w:rFonts w:cs="Times New Roman"/>
                <w:sz w:val="18"/>
                <w:szCs w:val="18"/>
                <w:lang w:val="ru-RU" w:eastAsia="ru-RU"/>
              </w:rPr>
              <w:t>Р</w:t>
            </w:r>
            <w:proofErr w:type="gramEnd"/>
            <w:r w:rsidRPr="00FB60BD">
              <w:rPr>
                <w:rFonts w:cs="Times New Roman"/>
                <w:sz w:val="18"/>
                <w:szCs w:val="18"/>
                <w:lang w:val="ru-RU" w:eastAsia="ru-RU"/>
              </w:rPr>
              <w:t xml:space="preserve">/с </w:t>
            </w:r>
            <w:r w:rsidRPr="00FB60BD">
              <w:rPr>
                <w:rFonts w:cs="Times New Roman"/>
                <w:color w:val="1A1919"/>
                <w:sz w:val="18"/>
                <w:szCs w:val="18"/>
                <w:lang w:val="ru-RU" w:eastAsia="ru-RU"/>
              </w:rPr>
              <w:t>40702810538000041981</w:t>
            </w:r>
            <w:r w:rsidRPr="00FB60BD">
              <w:rPr>
                <w:rFonts w:cs="Times New Roman"/>
                <w:sz w:val="18"/>
                <w:szCs w:val="18"/>
                <w:lang w:val="ru-RU" w:eastAsia="ru-RU"/>
              </w:rPr>
              <w:t xml:space="preserve"> в</w:t>
            </w:r>
          </w:p>
          <w:p w:rsidR="00FB60BD" w:rsidRPr="00FB60BD" w:rsidRDefault="00FB60BD" w:rsidP="00FB60BD">
            <w:pPr>
              <w:rPr>
                <w:rFonts w:cs="Times New Roman"/>
                <w:sz w:val="18"/>
                <w:szCs w:val="18"/>
                <w:lang w:val="ru-RU" w:eastAsia="ru-RU"/>
              </w:rPr>
            </w:pPr>
            <w:r w:rsidRPr="00FB60BD">
              <w:rPr>
                <w:rFonts w:cs="Times New Roman"/>
                <w:sz w:val="18"/>
                <w:szCs w:val="18"/>
                <w:lang w:val="ru-RU" w:eastAsia="ru-RU"/>
              </w:rPr>
              <w:t xml:space="preserve">ПАО СБЕРБАНК, БИК </w:t>
            </w:r>
            <w:r w:rsidRPr="00FB60BD">
              <w:rPr>
                <w:rFonts w:cs="Times New Roman"/>
                <w:color w:val="1A1919"/>
                <w:sz w:val="18"/>
                <w:szCs w:val="18"/>
                <w:lang w:val="ru-RU" w:eastAsia="ru-RU"/>
              </w:rPr>
              <w:t>044525225</w:t>
            </w:r>
          </w:p>
          <w:p w:rsidR="00FB60BD" w:rsidRPr="00FB60BD" w:rsidRDefault="00DB7041" w:rsidP="00FB60BD">
            <w:pPr>
              <w:rPr>
                <w:rFonts w:cs="Times New Roman"/>
                <w:sz w:val="18"/>
                <w:szCs w:val="18"/>
                <w:lang w:val="ru-RU" w:eastAsia="ru-RU"/>
              </w:rPr>
            </w:pPr>
            <w:r>
              <w:rPr>
                <w:rFonts w:cs="Times New Roman"/>
                <w:sz w:val="18"/>
                <w:szCs w:val="18"/>
                <w:lang w:val="ru-RU" w:eastAsia="ru-RU"/>
              </w:rPr>
              <w:t>К</w:t>
            </w:r>
            <w:r w:rsidR="00FB60BD" w:rsidRPr="00FB60BD">
              <w:rPr>
                <w:rFonts w:cs="Times New Roman"/>
                <w:sz w:val="18"/>
                <w:szCs w:val="18"/>
                <w:lang w:val="ru-RU" w:eastAsia="ru-RU"/>
              </w:rPr>
              <w:t xml:space="preserve">/с </w:t>
            </w:r>
            <w:r w:rsidR="00FB60BD" w:rsidRPr="00FB60BD">
              <w:rPr>
                <w:rFonts w:cs="Times New Roman"/>
                <w:color w:val="1A1919"/>
                <w:sz w:val="18"/>
                <w:szCs w:val="18"/>
                <w:lang w:val="ru-RU" w:eastAsia="ru-RU"/>
              </w:rPr>
              <w:t>30101810400000000225</w:t>
            </w:r>
          </w:p>
          <w:p w:rsidR="00FB60BD" w:rsidRDefault="00FB60BD" w:rsidP="00FB60BD">
            <w:pPr>
              <w:rPr>
                <w:rFonts w:cs="Times New Roman"/>
                <w:sz w:val="18"/>
                <w:szCs w:val="18"/>
                <w:lang w:val="ru-RU" w:eastAsia="ru-RU"/>
              </w:rPr>
            </w:pPr>
          </w:p>
          <w:p w:rsidR="00FB60BD" w:rsidRPr="005D221C" w:rsidRDefault="00FB60BD" w:rsidP="00FB60BD">
            <w:pPr>
              <w:rPr>
                <w:rFonts w:cs="Times New Roman"/>
                <w:sz w:val="18"/>
                <w:szCs w:val="18"/>
                <w:u w:val="single"/>
                <w:lang w:val="ru-RU" w:eastAsia="ru-RU"/>
              </w:rPr>
            </w:pPr>
            <w:proofErr w:type="gramStart"/>
            <w:r w:rsidRPr="005D221C">
              <w:rPr>
                <w:rFonts w:cs="Times New Roman"/>
                <w:sz w:val="18"/>
                <w:szCs w:val="18"/>
                <w:lang w:val="ru-RU" w:eastAsia="ru-RU"/>
              </w:rPr>
              <w:t>Р</w:t>
            </w:r>
            <w:proofErr w:type="gramEnd"/>
            <w:r w:rsidRPr="005D221C">
              <w:rPr>
                <w:rFonts w:cs="Times New Roman"/>
                <w:sz w:val="18"/>
                <w:szCs w:val="18"/>
                <w:lang w:val="ru-RU" w:eastAsia="ru-RU"/>
              </w:rPr>
              <w:t>/с 40702810717000003332 в</w:t>
            </w:r>
          </w:p>
          <w:p w:rsidR="00FB60BD" w:rsidRPr="005D221C" w:rsidRDefault="00FB60BD" w:rsidP="00FB60BD">
            <w:pPr>
              <w:rPr>
                <w:rFonts w:cs="Times New Roman"/>
                <w:sz w:val="18"/>
                <w:szCs w:val="18"/>
                <w:lang w:val="ru-RU" w:eastAsia="ru-RU"/>
              </w:rPr>
            </w:pPr>
            <w:r w:rsidRPr="005D221C">
              <w:rPr>
                <w:rFonts w:cs="Times New Roman"/>
                <w:sz w:val="18"/>
                <w:szCs w:val="18"/>
                <w:lang w:val="ru-RU" w:eastAsia="ru-RU"/>
              </w:rPr>
              <w:t>ПАО «Банк Санкт-Петербург», БИК 044030790</w:t>
            </w:r>
          </w:p>
          <w:p w:rsidR="00FB60BD" w:rsidRPr="005D221C" w:rsidRDefault="00DB7041" w:rsidP="00FB60BD">
            <w:pPr>
              <w:rPr>
                <w:rFonts w:cs="Times New Roman"/>
                <w:sz w:val="18"/>
                <w:szCs w:val="18"/>
                <w:lang w:val="ru-RU" w:eastAsia="ru-RU"/>
              </w:rPr>
            </w:pPr>
            <w:r>
              <w:rPr>
                <w:rFonts w:cs="Times New Roman"/>
                <w:sz w:val="18"/>
                <w:szCs w:val="18"/>
                <w:lang w:val="ru-RU" w:eastAsia="ru-RU"/>
              </w:rPr>
              <w:t>К</w:t>
            </w:r>
            <w:r w:rsidR="00FB60BD">
              <w:rPr>
                <w:rFonts w:cs="Times New Roman"/>
                <w:sz w:val="18"/>
                <w:szCs w:val="18"/>
                <w:lang w:val="ru-RU" w:eastAsia="ru-RU"/>
              </w:rPr>
              <w:t>/с 30101810900000000790</w:t>
            </w:r>
          </w:p>
          <w:p w:rsidR="00FB60BD" w:rsidRDefault="00FB60BD" w:rsidP="009971C5">
            <w:pPr>
              <w:rPr>
                <w:rFonts w:cs="Times New Roman"/>
                <w:sz w:val="18"/>
                <w:szCs w:val="18"/>
                <w:u w:val="single"/>
                <w:lang w:val="ru-RU" w:eastAsia="ru-RU"/>
              </w:rPr>
            </w:pPr>
          </w:p>
          <w:p w:rsidR="00FB60BD" w:rsidRPr="005D221C" w:rsidRDefault="00FB60BD" w:rsidP="009971C5">
            <w:pPr>
              <w:rPr>
                <w:rFonts w:cs="Times New Roman"/>
                <w:sz w:val="18"/>
                <w:szCs w:val="18"/>
                <w:u w:val="single"/>
                <w:lang w:val="ru-RU" w:eastAsia="ru-RU"/>
              </w:rPr>
            </w:pPr>
          </w:p>
          <w:p w:rsidR="005D221C" w:rsidRPr="005D221C" w:rsidRDefault="005D221C" w:rsidP="009971C5">
            <w:pPr>
              <w:rPr>
                <w:rFonts w:cs="Times New Roman"/>
                <w:color w:val="000000"/>
                <w:sz w:val="18"/>
                <w:szCs w:val="18"/>
                <w:lang w:val="ru-RU"/>
              </w:rPr>
            </w:pPr>
            <w:r w:rsidRPr="005D221C">
              <w:rPr>
                <w:rFonts w:cs="Times New Roman"/>
                <w:color w:val="000000"/>
                <w:sz w:val="18"/>
                <w:szCs w:val="18"/>
                <w:lang w:val="ru-RU"/>
              </w:rPr>
              <w:t>Руководитель службы по взаимодействию</w:t>
            </w:r>
          </w:p>
          <w:p w:rsidR="005D221C" w:rsidRPr="005D221C" w:rsidRDefault="005D221C" w:rsidP="009971C5">
            <w:pPr>
              <w:rPr>
                <w:rFonts w:cs="Times New Roman"/>
                <w:color w:val="000000"/>
                <w:sz w:val="18"/>
                <w:szCs w:val="18"/>
                <w:lang w:val="ru-RU"/>
              </w:rPr>
            </w:pPr>
            <w:r w:rsidRPr="005D221C">
              <w:rPr>
                <w:rFonts w:cs="Times New Roman"/>
                <w:color w:val="000000"/>
                <w:sz w:val="18"/>
                <w:szCs w:val="18"/>
                <w:lang w:val="ru-RU"/>
              </w:rPr>
              <w:t>с государственными органами</w:t>
            </w:r>
          </w:p>
          <w:p w:rsidR="005D221C" w:rsidRPr="005D221C" w:rsidRDefault="005D221C" w:rsidP="009971C5">
            <w:pPr>
              <w:rPr>
                <w:rFonts w:cs="Times New Roman"/>
                <w:color w:val="000000"/>
                <w:sz w:val="18"/>
                <w:szCs w:val="18"/>
                <w:lang w:val="ru-RU"/>
              </w:rPr>
            </w:pPr>
          </w:p>
          <w:p w:rsidR="005D221C" w:rsidRPr="005D221C" w:rsidRDefault="005D221C" w:rsidP="009971C5">
            <w:pPr>
              <w:rPr>
                <w:rFonts w:cs="Times New Roman"/>
                <w:color w:val="000000"/>
                <w:sz w:val="18"/>
                <w:szCs w:val="18"/>
                <w:lang w:val="ru-RU"/>
              </w:rPr>
            </w:pPr>
          </w:p>
          <w:p w:rsidR="005D221C" w:rsidRPr="005D221C" w:rsidRDefault="005D221C" w:rsidP="009971C5">
            <w:pPr>
              <w:rPr>
                <w:rFonts w:cs="Times New Roman"/>
                <w:sz w:val="18"/>
                <w:szCs w:val="18"/>
                <w:lang w:val="ru-RU"/>
              </w:rPr>
            </w:pPr>
          </w:p>
          <w:p w:rsidR="005D221C" w:rsidRPr="005D221C" w:rsidRDefault="005D221C" w:rsidP="009971C5">
            <w:pPr>
              <w:rPr>
                <w:rFonts w:cs="Times New Roman"/>
                <w:b/>
                <w:sz w:val="18"/>
                <w:szCs w:val="18"/>
                <w:lang w:val="ru-RU" w:eastAsia="ru-RU"/>
              </w:rPr>
            </w:pPr>
            <w:r w:rsidRPr="005D221C">
              <w:rPr>
                <w:rFonts w:cs="Times New Roman"/>
                <w:sz w:val="18"/>
                <w:szCs w:val="18"/>
                <w:lang w:val="ru-RU"/>
              </w:rPr>
              <w:t xml:space="preserve">      </w:t>
            </w:r>
            <w:r w:rsidRPr="005D221C">
              <w:rPr>
                <w:rFonts w:cs="Times New Roman"/>
                <w:b/>
                <w:sz w:val="18"/>
                <w:szCs w:val="18"/>
                <w:lang w:val="ru-RU" w:eastAsia="ru-RU"/>
              </w:rPr>
              <w:t xml:space="preserve">____________________С.В. Грона </w:t>
            </w:r>
          </w:p>
          <w:p w:rsidR="005D221C" w:rsidRPr="005D221C" w:rsidRDefault="005D221C" w:rsidP="009971C5">
            <w:pPr>
              <w:pStyle w:val="a4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5D221C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  <w:t xml:space="preserve">               подпись   </w:t>
            </w:r>
          </w:p>
          <w:p w:rsidR="005D221C" w:rsidRPr="005D221C" w:rsidRDefault="005D221C" w:rsidP="009971C5">
            <w:pPr>
              <w:pStyle w:val="a4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  <w:p w:rsidR="005D221C" w:rsidRPr="005D221C" w:rsidRDefault="005D221C" w:rsidP="009971C5">
            <w:pPr>
              <w:rPr>
                <w:rFonts w:cs="Times New Roman"/>
                <w:b/>
                <w:bCs/>
                <w:sz w:val="18"/>
                <w:szCs w:val="18"/>
                <w:lang w:val="ru-RU"/>
              </w:rPr>
            </w:pPr>
            <w:r w:rsidRPr="00140684">
              <w:rPr>
                <w:rFonts w:eastAsia="Times New Roman" w:cs="Times New Roman"/>
                <w:b/>
                <w:i/>
                <w:iCs/>
                <w:sz w:val="18"/>
                <w:szCs w:val="18"/>
                <w:lang w:val="ru-RU"/>
              </w:rPr>
              <w:t xml:space="preserve">  М.П.                                                                                                                                   </w:t>
            </w:r>
            <w:r w:rsidRPr="00140684">
              <w:rPr>
                <w:rFonts w:cs="Times New Roman"/>
                <w:sz w:val="18"/>
                <w:szCs w:val="18"/>
                <w:lang w:val="ru-RU"/>
              </w:rPr>
              <w:t xml:space="preserve">   </w:t>
            </w:r>
            <w:r w:rsidRPr="005D221C">
              <w:rPr>
                <w:rFonts w:cs="Times New Roman"/>
                <w:sz w:val="18"/>
                <w:szCs w:val="18"/>
                <w:lang w:val="ru-RU" w:eastAsia="ru-RU"/>
              </w:rPr>
              <w:tab/>
            </w:r>
          </w:p>
        </w:tc>
        <w:tc>
          <w:tcPr>
            <w:tcW w:w="5387" w:type="dxa"/>
          </w:tcPr>
          <w:p w:rsidR="005D221C" w:rsidRPr="005D221C" w:rsidRDefault="005D221C" w:rsidP="009971C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val="ru-RU" w:eastAsia="ru-RU"/>
              </w:rPr>
            </w:pPr>
            <w:r w:rsidRPr="005D221C">
              <w:rPr>
                <w:rFonts w:cs="Times New Roman"/>
                <w:b/>
                <w:bCs/>
                <w:sz w:val="18"/>
                <w:szCs w:val="18"/>
                <w:lang w:val="ru-RU" w:eastAsia="ru-RU"/>
              </w:rPr>
              <w:t>Декларант</w:t>
            </w:r>
          </w:p>
          <w:p w:rsidR="005D221C" w:rsidRPr="005D221C" w:rsidRDefault="005D221C" w:rsidP="009971C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val="ru-RU" w:eastAsia="ru-RU"/>
              </w:rPr>
            </w:pPr>
          </w:p>
          <w:p w:rsidR="005D221C" w:rsidRPr="006B3051" w:rsidRDefault="006B3051" w:rsidP="005D221C">
            <w:pPr>
              <w:jc w:val="center"/>
              <w:rPr>
                <w:rFonts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cs="Times New Roman"/>
                <w:b/>
                <w:sz w:val="18"/>
                <w:szCs w:val="18"/>
                <w:lang w:val="ru-RU" w:eastAsia="ru-RU"/>
              </w:rPr>
              <w:t>ХХХ</w:t>
            </w:r>
          </w:p>
          <w:p w:rsidR="005D221C" w:rsidRPr="005D221C" w:rsidRDefault="005D221C" w:rsidP="009971C5">
            <w:pPr>
              <w:rPr>
                <w:rFonts w:cs="Times New Roman"/>
                <w:sz w:val="18"/>
                <w:szCs w:val="18"/>
                <w:u w:val="single"/>
                <w:lang w:val="ru-RU" w:eastAsia="ru-RU"/>
              </w:rPr>
            </w:pPr>
          </w:p>
          <w:p w:rsidR="005D221C" w:rsidRPr="00FB60BD" w:rsidRDefault="005D221C" w:rsidP="009971C5">
            <w:pPr>
              <w:rPr>
                <w:rFonts w:cs="Times New Roman"/>
                <w:sz w:val="18"/>
                <w:szCs w:val="18"/>
                <w:u w:val="single"/>
                <w:lang w:val="ru-RU" w:eastAsia="ru-RU"/>
              </w:rPr>
            </w:pPr>
            <w:r w:rsidRPr="00FB60BD">
              <w:rPr>
                <w:rFonts w:cs="Times New Roman"/>
                <w:sz w:val="18"/>
                <w:szCs w:val="18"/>
                <w:u w:val="single"/>
                <w:lang w:val="ru-RU" w:eastAsia="ru-RU"/>
              </w:rPr>
              <w:t>Почтовый адрес:</w:t>
            </w:r>
          </w:p>
          <w:p w:rsidR="00F362B3" w:rsidRDefault="00F362B3" w:rsidP="00F362B3">
            <w:pPr>
              <w:rPr>
                <w:rFonts w:cs="Times New Roman"/>
                <w:sz w:val="18"/>
                <w:szCs w:val="18"/>
                <w:lang w:val="ru-RU" w:eastAsia="ru-RU"/>
              </w:rPr>
            </w:pPr>
            <w:r w:rsidRPr="00FB60BD">
              <w:rPr>
                <w:rFonts w:cs="Times New Roman"/>
                <w:sz w:val="18"/>
                <w:szCs w:val="18"/>
                <w:lang w:val="ru-RU" w:eastAsia="ru-RU"/>
              </w:rPr>
              <w:t xml:space="preserve"> </w:t>
            </w:r>
          </w:p>
          <w:p w:rsidR="006B3051" w:rsidRPr="00FB60BD" w:rsidRDefault="006B3051" w:rsidP="00F362B3">
            <w:pPr>
              <w:rPr>
                <w:rFonts w:cs="Times New Roman"/>
                <w:sz w:val="18"/>
                <w:szCs w:val="18"/>
                <w:lang w:val="ru-RU" w:eastAsia="ru-RU"/>
              </w:rPr>
            </w:pPr>
          </w:p>
          <w:p w:rsidR="005D221C" w:rsidRDefault="005D221C" w:rsidP="009971C5">
            <w:pPr>
              <w:rPr>
                <w:rFonts w:cs="Times New Roman"/>
                <w:sz w:val="18"/>
                <w:szCs w:val="18"/>
                <w:u w:val="single"/>
                <w:lang w:val="ru-RU" w:eastAsia="ru-RU"/>
              </w:rPr>
            </w:pPr>
            <w:r w:rsidRPr="00FB60BD">
              <w:rPr>
                <w:rFonts w:cs="Times New Roman"/>
                <w:sz w:val="18"/>
                <w:szCs w:val="18"/>
                <w:u w:val="single"/>
                <w:lang w:val="ru-RU" w:eastAsia="ru-RU"/>
              </w:rPr>
              <w:t>Юридический адрес:</w:t>
            </w:r>
          </w:p>
          <w:p w:rsidR="006B3051" w:rsidRDefault="006B3051" w:rsidP="009971C5">
            <w:pPr>
              <w:rPr>
                <w:rFonts w:cs="Times New Roman"/>
                <w:sz w:val="18"/>
                <w:szCs w:val="18"/>
                <w:u w:val="single"/>
                <w:lang w:val="ru-RU" w:eastAsia="ru-RU"/>
              </w:rPr>
            </w:pPr>
          </w:p>
          <w:p w:rsidR="006B3051" w:rsidRPr="00FB60BD" w:rsidRDefault="006B3051" w:rsidP="009971C5">
            <w:pPr>
              <w:rPr>
                <w:rFonts w:cs="Times New Roman"/>
                <w:sz w:val="18"/>
                <w:szCs w:val="18"/>
                <w:u w:val="single"/>
                <w:lang w:val="ru-RU" w:eastAsia="ru-RU"/>
              </w:rPr>
            </w:pPr>
          </w:p>
          <w:p w:rsidR="005D221C" w:rsidRPr="00FB60BD" w:rsidRDefault="005D221C" w:rsidP="009971C5">
            <w:pPr>
              <w:rPr>
                <w:rFonts w:cs="Times New Roman"/>
                <w:b/>
                <w:sz w:val="18"/>
                <w:szCs w:val="18"/>
                <w:lang w:val="ru-RU" w:eastAsia="ru-RU"/>
              </w:rPr>
            </w:pPr>
            <w:r w:rsidRPr="00FB60BD">
              <w:rPr>
                <w:rFonts w:cs="Times New Roman"/>
                <w:b/>
                <w:sz w:val="18"/>
                <w:szCs w:val="18"/>
                <w:lang w:val="ru-RU" w:eastAsia="ru-RU"/>
              </w:rPr>
              <w:t xml:space="preserve">ИНН </w:t>
            </w:r>
            <w:r w:rsidR="006B3051">
              <w:rPr>
                <w:rFonts w:cs="Times New Roman"/>
                <w:b/>
                <w:sz w:val="18"/>
                <w:szCs w:val="18"/>
                <w:lang w:val="ru-RU" w:eastAsia="ru-RU"/>
              </w:rPr>
              <w:t>ХХХ</w:t>
            </w:r>
            <w:r w:rsidRPr="00FB60BD">
              <w:rPr>
                <w:rFonts w:cs="Times New Roman"/>
                <w:b/>
                <w:sz w:val="18"/>
                <w:szCs w:val="18"/>
                <w:lang w:val="ru-RU" w:eastAsia="ru-RU"/>
              </w:rPr>
              <w:t xml:space="preserve">, КПП </w:t>
            </w:r>
            <w:r w:rsidR="006B3051">
              <w:rPr>
                <w:rFonts w:cs="Times New Roman"/>
                <w:b/>
                <w:sz w:val="18"/>
                <w:szCs w:val="18"/>
                <w:lang w:val="ru-RU" w:eastAsia="ru-RU"/>
              </w:rPr>
              <w:t>ХХХ</w:t>
            </w:r>
          </w:p>
          <w:p w:rsidR="005D221C" w:rsidRPr="00FB60BD" w:rsidRDefault="005D221C" w:rsidP="009971C5">
            <w:pPr>
              <w:rPr>
                <w:rFonts w:cs="Times New Roman"/>
                <w:sz w:val="18"/>
                <w:szCs w:val="18"/>
                <w:lang w:val="ru-RU" w:eastAsia="ru-RU"/>
              </w:rPr>
            </w:pPr>
            <w:r w:rsidRPr="00FB60BD">
              <w:rPr>
                <w:rFonts w:cs="Times New Roman"/>
                <w:sz w:val="18"/>
                <w:szCs w:val="18"/>
                <w:lang w:val="ru-RU" w:eastAsia="ru-RU"/>
              </w:rPr>
              <w:t xml:space="preserve">ОГРН </w:t>
            </w:r>
            <w:r w:rsidR="006B3051">
              <w:rPr>
                <w:rFonts w:cs="Times New Roman"/>
                <w:sz w:val="18"/>
                <w:szCs w:val="18"/>
                <w:lang w:val="ru-RU" w:eastAsia="ru-RU"/>
              </w:rPr>
              <w:t>ХХХ</w:t>
            </w:r>
            <w:r w:rsidRPr="00FB60BD">
              <w:rPr>
                <w:rFonts w:cs="Times New Roman"/>
                <w:sz w:val="18"/>
                <w:szCs w:val="18"/>
                <w:lang w:val="ru-RU" w:eastAsia="ru-RU"/>
              </w:rPr>
              <w:t xml:space="preserve">, ОКПО </w:t>
            </w:r>
            <w:r w:rsidR="006B3051">
              <w:rPr>
                <w:rFonts w:cs="Times New Roman"/>
                <w:sz w:val="18"/>
                <w:szCs w:val="18"/>
                <w:lang w:val="ru-RU" w:eastAsia="ru-RU"/>
              </w:rPr>
              <w:t>ХХХ</w:t>
            </w:r>
          </w:p>
          <w:p w:rsidR="005D221C" w:rsidRPr="00FB60BD" w:rsidRDefault="005D221C" w:rsidP="009971C5">
            <w:pPr>
              <w:rPr>
                <w:rFonts w:cs="Times New Roman"/>
                <w:sz w:val="18"/>
                <w:szCs w:val="18"/>
                <w:lang w:val="ru-RU" w:eastAsia="ru-RU"/>
              </w:rPr>
            </w:pPr>
            <w:r w:rsidRPr="00FB60BD">
              <w:rPr>
                <w:rFonts w:cs="Times New Roman"/>
                <w:sz w:val="18"/>
                <w:szCs w:val="18"/>
                <w:lang w:val="ru-RU" w:eastAsia="ru-RU"/>
              </w:rPr>
              <w:t xml:space="preserve">ОКАТО </w:t>
            </w:r>
            <w:r w:rsidR="006B3051">
              <w:rPr>
                <w:rFonts w:cs="Times New Roman"/>
                <w:sz w:val="18"/>
                <w:szCs w:val="18"/>
                <w:lang w:val="ru-RU" w:eastAsia="ru-RU"/>
              </w:rPr>
              <w:t>ХХХ</w:t>
            </w:r>
            <w:r w:rsidRPr="00FB60BD">
              <w:rPr>
                <w:rFonts w:cs="Times New Roman"/>
                <w:sz w:val="18"/>
                <w:szCs w:val="18"/>
                <w:lang w:val="ru-RU" w:eastAsia="ru-RU"/>
              </w:rPr>
              <w:t xml:space="preserve">, ОКОГУ </w:t>
            </w:r>
            <w:r w:rsidR="006B3051">
              <w:rPr>
                <w:rFonts w:cs="Times New Roman"/>
                <w:sz w:val="18"/>
                <w:szCs w:val="18"/>
                <w:lang w:val="ru-RU" w:eastAsia="ru-RU"/>
              </w:rPr>
              <w:t>ХХХ</w:t>
            </w:r>
          </w:p>
          <w:p w:rsidR="001A267B" w:rsidRPr="00FB60BD" w:rsidRDefault="001A267B" w:rsidP="001A267B">
            <w:pPr>
              <w:rPr>
                <w:rFonts w:cs="Times New Roman"/>
                <w:sz w:val="18"/>
                <w:szCs w:val="18"/>
                <w:lang w:val="ru-RU" w:eastAsia="ru-RU"/>
              </w:rPr>
            </w:pPr>
            <w:r w:rsidRPr="00FB60BD">
              <w:rPr>
                <w:rFonts w:cs="Times New Roman"/>
                <w:sz w:val="18"/>
                <w:szCs w:val="18"/>
                <w:lang w:val="ru-RU" w:eastAsia="ru-RU"/>
              </w:rPr>
              <w:t xml:space="preserve">ОКОПФ </w:t>
            </w:r>
            <w:r w:rsidR="006B3051">
              <w:rPr>
                <w:rFonts w:cs="Times New Roman"/>
                <w:sz w:val="18"/>
                <w:szCs w:val="18"/>
                <w:lang w:val="ru-RU" w:eastAsia="ru-RU"/>
              </w:rPr>
              <w:t>ХХХ</w:t>
            </w:r>
            <w:r w:rsidRPr="00FB60BD">
              <w:rPr>
                <w:rFonts w:cs="Times New Roman"/>
                <w:sz w:val="18"/>
                <w:szCs w:val="18"/>
                <w:lang w:val="ru-RU" w:eastAsia="ru-RU"/>
              </w:rPr>
              <w:t xml:space="preserve">, ОКФС </w:t>
            </w:r>
            <w:r w:rsidR="006B3051">
              <w:rPr>
                <w:rFonts w:cs="Times New Roman"/>
                <w:sz w:val="18"/>
                <w:szCs w:val="18"/>
                <w:lang w:val="ru-RU" w:eastAsia="ru-RU"/>
              </w:rPr>
              <w:t>ХХ</w:t>
            </w:r>
            <w:r w:rsidRPr="00FB60BD">
              <w:rPr>
                <w:rFonts w:cs="Times New Roman"/>
                <w:sz w:val="18"/>
                <w:szCs w:val="18"/>
                <w:lang w:val="ru-RU" w:eastAsia="ru-RU"/>
              </w:rPr>
              <w:t xml:space="preserve">, ОКТМО </w:t>
            </w:r>
            <w:r w:rsidR="006B3051">
              <w:rPr>
                <w:rFonts w:cs="Times New Roman"/>
                <w:sz w:val="18"/>
                <w:szCs w:val="18"/>
                <w:lang w:val="ru-RU" w:eastAsia="ru-RU"/>
              </w:rPr>
              <w:t>ХХ</w:t>
            </w:r>
          </w:p>
          <w:p w:rsidR="005D221C" w:rsidRPr="00FB60BD" w:rsidRDefault="005D221C" w:rsidP="009971C5">
            <w:pPr>
              <w:rPr>
                <w:rFonts w:cs="Times New Roman"/>
                <w:sz w:val="18"/>
                <w:szCs w:val="18"/>
                <w:lang w:val="ru-RU" w:eastAsia="ru-RU"/>
              </w:rPr>
            </w:pPr>
            <w:r w:rsidRPr="00FB60BD">
              <w:rPr>
                <w:rFonts w:cs="Times New Roman"/>
                <w:sz w:val="18"/>
                <w:szCs w:val="18"/>
                <w:lang w:val="ru-RU" w:eastAsia="ru-RU"/>
              </w:rPr>
              <w:t xml:space="preserve">Тел.: </w:t>
            </w:r>
            <w:r w:rsidR="006B3051">
              <w:rPr>
                <w:rFonts w:cs="Times New Roman"/>
                <w:sz w:val="18"/>
                <w:szCs w:val="18"/>
                <w:lang w:val="ru-RU" w:eastAsia="ru-RU"/>
              </w:rPr>
              <w:t>ХХХ</w:t>
            </w:r>
          </w:p>
          <w:p w:rsidR="005D221C" w:rsidRPr="00FB60BD" w:rsidRDefault="005D221C" w:rsidP="009971C5">
            <w:pPr>
              <w:rPr>
                <w:rFonts w:cs="Times New Roman"/>
                <w:sz w:val="18"/>
                <w:szCs w:val="18"/>
                <w:lang w:val="ru-RU" w:eastAsia="ru-RU"/>
              </w:rPr>
            </w:pPr>
            <w:r w:rsidRPr="00FB60BD">
              <w:rPr>
                <w:rFonts w:cs="Times New Roman"/>
                <w:sz w:val="18"/>
                <w:szCs w:val="18"/>
                <w:lang w:val="ru-RU" w:eastAsia="ru-RU"/>
              </w:rPr>
              <w:t>Факс:</w:t>
            </w:r>
            <w:r w:rsidR="00FB60BD">
              <w:rPr>
                <w:rFonts w:cs="Times New Roman"/>
                <w:sz w:val="18"/>
                <w:szCs w:val="18"/>
                <w:lang w:val="ru-RU" w:eastAsia="ru-RU"/>
              </w:rPr>
              <w:t xml:space="preserve"> </w:t>
            </w:r>
            <w:r w:rsidR="006B3051">
              <w:rPr>
                <w:rFonts w:cs="Times New Roman"/>
                <w:sz w:val="18"/>
                <w:szCs w:val="18"/>
                <w:lang w:val="ru-RU" w:eastAsia="ru-RU"/>
              </w:rPr>
              <w:t>ХХХ</w:t>
            </w:r>
          </w:p>
          <w:p w:rsidR="006B3051" w:rsidRDefault="005D221C" w:rsidP="009971C5">
            <w:pPr>
              <w:rPr>
                <w:rFonts w:cs="Times New Roman"/>
                <w:sz w:val="18"/>
                <w:szCs w:val="18"/>
                <w:lang w:val="ru-RU" w:eastAsia="ru-RU"/>
              </w:rPr>
            </w:pPr>
            <w:r w:rsidRPr="00FB60BD">
              <w:rPr>
                <w:rFonts w:cs="Times New Roman"/>
                <w:sz w:val="18"/>
                <w:szCs w:val="18"/>
                <w:lang w:val="it-IT" w:eastAsia="ru-RU"/>
              </w:rPr>
              <w:t>e-mail:</w:t>
            </w:r>
            <w:r w:rsidR="006B3051">
              <w:rPr>
                <w:rFonts w:cs="Times New Roman"/>
                <w:sz w:val="18"/>
                <w:szCs w:val="18"/>
                <w:lang w:val="ru-RU" w:eastAsia="ru-RU"/>
              </w:rPr>
              <w:t xml:space="preserve"> ХХХ</w:t>
            </w:r>
            <w:r w:rsidR="00FB60BD" w:rsidRPr="00FB60BD">
              <w:rPr>
                <w:rFonts w:cs="Times New Roman"/>
                <w:sz w:val="18"/>
                <w:szCs w:val="18"/>
                <w:lang w:val="ru-RU" w:eastAsia="ru-RU"/>
              </w:rPr>
              <w:t xml:space="preserve"> </w:t>
            </w:r>
          </w:p>
          <w:p w:rsidR="006B3051" w:rsidRDefault="006B3051" w:rsidP="009971C5">
            <w:pPr>
              <w:rPr>
                <w:rFonts w:cs="Times New Roman"/>
                <w:sz w:val="18"/>
                <w:szCs w:val="18"/>
                <w:lang w:val="ru-RU" w:eastAsia="ru-RU"/>
              </w:rPr>
            </w:pPr>
          </w:p>
          <w:p w:rsidR="005D221C" w:rsidRPr="005D221C" w:rsidRDefault="005D221C" w:rsidP="009971C5">
            <w:pPr>
              <w:rPr>
                <w:rFonts w:cs="Times New Roman"/>
                <w:sz w:val="18"/>
                <w:szCs w:val="18"/>
                <w:u w:val="single"/>
                <w:lang w:val="ru-RU" w:eastAsia="ru-RU"/>
              </w:rPr>
            </w:pPr>
            <w:r w:rsidRPr="005D221C">
              <w:rPr>
                <w:rFonts w:cs="Times New Roman"/>
                <w:sz w:val="18"/>
                <w:szCs w:val="18"/>
                <w:u w:val="single"/>
                <w:lang w:val="ru-RU" w:eastAsia="ru-RU"/>
              </w:rPr>
              <w:t>Банковские реквизиты:</w:t>
            </w:r>
          </w:p>
          <w:p w:rsidR="005D221C" w:rsidRPr="005D221C" w:rsidRDefault="005D221C" w:rsidP="009971C5">
            <w:pPr>
              <w:rPr>
                <w:rFonts w:cs="Times New Roman"/>
                <w:sz w:val="18"/>
                <w:szCs w:val="18"/>
                <w:lang w:val="it-IT" w:eastAsia="ru-RU"/>
              </w:rPr>
            </w:pPr>
          </w:p>
          <w:p w:rsidR="005D221C" w:rsidRPr="005D221C" w:rsidRDefault="005D221C" w:rsidP="009971C5">
            <w:pPr>
              <w:rPr>
                <w:rFonts w:cs="Times New Roman"/>
                <w:sz w:val="18"/>
                <w:szCs w:val="18"/>
                <w:lang w:val="it-IT" w:eastAsia="ru-RU"/>
              </w:rPr>
            </w:pPr>
          </w:p>
          <w:p w:rsidR="005D221C" w:rsidRPr="005D221C" w:rsidRDefault="005D221C" w:rsidP="009971C5">
            <w:pPr>
              <w:rPr>
                <w:rFonts w:cs="Times New Roman"/>
                <w:sz w:val="18"/>
                <w:szCs w:val="18"/>
                <w:lang w:val="it-IT" w:eastAsia="ru-RU"/>
              </w:rPr>
            </w:pPr>
          </w:p>
          <w:p w:rsidR="004C4975" w:rsidRDefault="004C4975" w:rsidP="009971C5">
            <w:pPr>
              <w:rPr>
                <w:rFonts w:cs="Times New Roman"/>
                <w:bCs/>
                <w:sz w:val="18"/>
                <w:szCs w:val="18"/>
                <w:lang w:val="ru-RU"/>
              </w:rPr>
            </w:pPr>
          </w:p>
          <w:p w:rsidR="004C4975" w:rsidRDefault="004C4975" w:rsidP="009971C5">
            <w:pPr>
              <w:rPr>
                <w:rFonts w:cs="Times New Roman"/>
                <w:bCs/>
                <w:sz w:val="18"/>
                <w:szCs w:val="18"/>
                <w:lang w:val="ru-RU"/>
              </w:rPr>
            </w:pPr>
          </w:p>
          <w:p w:rsidR="004C4975" w:rsidRDefault="004C4975" w:rsidP="009971C5">
            <w:pPr>
              <w:rPr>
                <w:rFonts w:cs="Times New Roman"/>
                <w:bCs/>
                <w:sz w:val="18"/>
                <w:szCs w:val="18"/>
                <w:lang w:val="ru-RU"/>
              </w:rPr>
            </w:pPr>
          </w:p>
          <w:p w:rsidR="006B3051" w:rsidRDefault="006B3051" w:rsidP="009971C5">
            <w:pPr>
              <w:rPr>
                <w:rFonts w:cs="Times New Roman"/>
                <w:sz w:val="18"/>
                <w:szCs w:val="18"/>
                <w:lang w:val="ru-RU"/>
              </w:rPr>
            </w:pPr>
          </w:p>
          <w:p w:rsidR="006B3051" w:rsidRDefault="006B3051" w:rsidP="009971C5">
            <w:pPr>
              <w:rPr>
                <w:rFonts w:cs="Times New Roman"/>
                <w:sz w:val="18"/>
                <w:szCs w:val="18"/>
                <w:lang w:val="ru-RU"/>
              </w:rPr>
            </w:pPr>
          </w:p>
          <w:p w:rsidR="006B3051" w:rsidRDefault="006B3051" w:rsidP="009971C5">
            <w:pPr>
              <w:rPr>
                <w:rFonts w:cs="Times New Roman"/>
                <w:sz w:val="18"/>
                <w:szCs w:val="18"/>
                <w:lang w:val="ru-RU"/>
              </w:rPr>
            </w:pPr>
          </w:p>
          <w:p w:rsidR="005D221C" w:rsidRPr="005D221C" w:rsidRDefault="006B3051" w:rsidP="009971C5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Должность</w:t>
            </w:r>
          </w:p>
          <w:p w:rsidR="005D221C" w:rsidRPr="005D221C" w:rsidRDefault="005D221C" w:rsidP="009971C5">
            <w:pPr>
              <w:rPr>
                <w:rFonts w:cs="Times New Roman"/>
                <w:color w:val="FF0000"/>
                <w:sz w:val="18"/>
                <w:szCs w:val="18"/>
                <w:lang w:val="ru-RU"/>
              </w:rPr>
            </w:pPr>
          </w:p>
          <w:p w:rsidR="005D221C" w:rsidRPr="005D221C" w:rsidRDefault="005D221C" w:rsidP="009971C5">
            <w:pPr>
              <w:rPr>
                <w:rFonts w:cs="Times New Roman"/>
                <w:color w:val="FF0000"/>
                <w:sz w:val="18"/>
                <w:szCs w:val="18"/>
                <w:lang w:val="ru-RU"/>
              </w:rPr>
            </w:pPr>
          </w:p>
          <w:p w:rsidR="005D221C" w:rsidRPr="005D221C" w:rsidRDefault="005D221C" w:rsidP="009971C5">
            <w:pPr>
              <w:rPr>
                <w:rFonts w:cs="Times New Roman"/>
                <w:color w:val="FF0000"/>
                <w:sz w:val="18"/>
                <w:szCs w:val="18"/>
                <w:lang w:val="ru-RU"/>
              </w:rPr>
            </w:pPr>
          </w:p>
          <w:p w:rsidR="005D221C" w:rsidRPr="005D221C" w:rsidRDefault="005D221C" w:rsidP="009971C5">
            <w:pPr>
              <w:rPr>
                <w:rFonts w:cs="Times New Roman"/>
                <w:color w:val="FF0000"/>
                <w:sz w:val="18"/>
                <w:szCs w:val="18"/>
                <w:lang w:val="ru-RU"/>
              </w:rPr>
            </w:pPr>
          </w:p>
          <w:p w:rsidR="005D221C" w:rsidRPr="005D221C" w:rsidRDefault="005D221C" w:rsidP="009971C5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22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___________________________ </w:t>
            </w:r>
            <w:r w:rsidR="006B3051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5D221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6B3051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5D22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6B3051">
              <w:rPr>
                <w:rFonts w:ascii="Times New Roman" w:hAnsi="Times New Roman" w:cs="Times New Roman"/>
                <w:b/>
                <w:sz w:val="18"/>
                <w:szCs w:val="18"/>
              </w:rPr>
              <w:t>Фамилия</w:t>
            </w:r>
            <w:r w:rsidRPr="005D22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5D221C" w:rsidRPr="005D221C" w:rsidRDefault="005D221C" w:rsidP="009971C5">
            <w:pPr>
              <w:pStyle w:val="a4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5D221C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  <w:t xml:space="preserve">               подпись   </w:t>
            </w:r>
          </w:p>
          <w:p w:rsidR="005D221C" w:rsidRPr="005D221C" w:rsidRDefault="005D221C" w:rsidP="009971C5">
            <w:pPr>
              <w:pStyle w:val="a4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5D221C" w:rsidRPr="005D221C" w:rsidRDefault="005D221C" w:rsidP="009971C5">
            <w:pPr>
              <w:rPr>
                <w:rFonts w:cs="Times New Roman"/>
                <w:b/>
                <w:bCs/>
                <w:sz w:val="18"/>
                <w:szCs w:val="18"/>
                <w:lang w:val="ru-RU"/>
              </w:rPr>
            </w:pPr>
            <w:r w:rsidRPr="005D221C">
              <w:rPr>
                <w:rFonts w:cs="Times New Roman"/>
                <w:b/>
                <w:i/>
                <w:sz w:val="18"/>
                <w:szCs w:val="18"/>
                <w:lang w:val="ru-RU"/>
              </w:rPr>
              <w:t xml:space="preserve">   М.П.</w:t>
            </w:r>
          </w:p>
        </w:tc>
      </w:tr>
    </w:tbl>
    <w:p w:rsidR="005D0FD9" w:rsidRDefault="00573A7A" w:rsidP="00EB0A30">
      <w:pPr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noProof/>
          <w:color w:val="000000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05D7F0" wp14:editId="2839CEF5">
                <wp:simplePos x="0" y="0"/>
                <wp:positionH relativeFrom="column">
                  <wp:posOffset>-277495</wp:posOffset>
                </wp:positionH>
                <wp:positionV relativeFrom="paragraph">
                  <wp:posOffset>467360</wp:posOffset>
                </wp:positionV>
                <wp:extent cx="1743075" cy="304800"/>
                <wp:effectExtent l="0" t="0" r="9525" b="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4B0F2B8" id="Прямоугольник 14" o:spid="_x0000_s1026" style="position:absolute;margin-left:-21.85pt;margin-top:36.8pt;width:137.25pt;height:2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" fillcolor="white [3212]" stroked="f" strokeweight="2pt"/>
            </w:pict>
          </mc:Fallback>
        </mc:AlternateContent>
      </w:r>
    </w:p>
    <w:p w:rsidR="00B73E69" w:rsidRDefault="00B73E69" w:rsidP="00573A7A">
      <w:pPr>
        <w:jc w:val="right"/>
        <w:rPr>
          <w:color w:val="000000"/>
          <w:sz w:val="20"/>
          <w:szCs w:val="20"/>
          <w:lang w:val="ru-RU"/>
        </w:rPr>
      </w:pPr>
    </w:p>
    <w:p w:rsidR="00A2728E" w:rsidRDefault="00A2728E" w:rsidP="00573A7A">
      <w:pPr>
        <w:jc w:val="right"/>
        <w:rPr>
          <w:color w:val="000000"/>
          <w:sz w:val="20"/>
          <w:szCs w:val="20"/>
          <w:lang w:val="ru-RU"/>
        </w:rPr>
      </w:pPr>
    </w:p>
    <w:p w:rsidR="00A2728E" w:rsidRDefault="00A2728E" w:rsidP="00573A7A">
      <w:pPr>
        <w:jc w:val="right"/>
        <w:rPr>
          <w:color w:val="000000"/>
          <w:sz w:val="20"/>
          <w:szCs w:val="20"/>
          <w:lang w:val="ru-RU"/>
        </w:rPr>
      </w:pPr>
    </w:p>
    <w:p w:rsidR="00A2728E" w:rsidRDefault="00A2728E" w:rsidP="00573A7A">
      <w:pPr>
        <w:jc w:val="right"/>
        <w:rPr>
          <w:color w:val="000000"/>
          <w:sz w:val="20"/>
          <w:szCs w:val="20"/>
          <w:lang w:val="ru-RU"/>
        </w:rPr>
      </w:pPr>
    </w:p>
    <w:p w:rsidR="00A2728E" w:rsidRDefault="00A2728E" w:rsidP="00573A7A">
      <w:pPr>
        <w:jc w:val="right"/>
        <w:rPr>
          <w:color w:val="000000"/>
          <w:sz w:val="20"/>
          <w:szCs w:val="20"/>
          <w:lang w:val="ru-RU"/>
        </w:rPr>
      </w:pPr>
    </w:p>
    <w:p w:rsidR="00A2728E" w:rsidRDefault="00A2728E" w:rsidP="00573A7A">
      <w:pPr>
        <w:jc w:val="right"/>
        <w:rPr>
          <w:color w:val="000000"/>
          <w:sz w:val="20"/>
          <w:szCs w:val="20"/>
          <w:lang w:val="ru-RU"/>
        </w:rPr>
      </w:pPr>
    </w:p>
    <w:p w:rsidR="00A2728E" w:rsidRDefault="00A2728E" w:rsidP="00573A7A">
      <w:pPr>
        <w:jc w:val="right"/>
        <w:rPr>
          <w:color w:val="000000"/>
          <w:sz w:val="20"/>
          <w:szCs w:val="20"/>
          <w:lang w:val="ru-RU"/>
        </w:rPr>
      </w:pPr>
    </w:p>
    <w:p w:rsidR="00A2728E" w:rsidRDefault="00A2728E" w:rsidP="00573A7A">
      <w:pPr>
        <w:jc w:val="right"/>
        <w:rPr>
          <w:color w:val="000000"/>
          <w:sz w:val="20"/>
          <w:szCs w:val="20"/>
          <w:lang w:val="ru-RU"/>
        </w:rPr>
      </w:pPr>
    </w:p>
    <w:p w:rsidR="00A2728E" w:rsidRDefault="00A2728E" w:rsidP="00573A7A">
      <w:pPr>
        <w:jc w:val="right"/>
        <w:rPr>
          <w:color w:val="000000"/>
          <w:sz w:val="20"/>
          <w:szCs w:val="20"/>
          <w:lang w:val="ru-RU"/>
        </w:rPr>
      </w:pPr>
    </w:p>
    <w:p w:rsidR="00A2728E" w:rsidRDefault="00A2728E" w:rsidP="00573A7A">
      <w:pPr>
        <w:jc w:val="right"/>
        <w:rPr>
          <w:color w:val="000000"/>
          <w:sz w:val="20"/>
          <w:szCs w:val="20"/>
          <w:lang w:val="ru-RU"/>
        </w:rPr>
      </w:pPr>
    </w:p>
    <w:p w:rsidR="00A2728E" w:rsidRDefault="00A2728E" w:rsidP="00573A7A">
      <w:pPr>
        <w:jc w:val="right"/>
        <w:rPr>
          <w:color w:val="000000"/>
          <w:sz w:val="20"/>
          <w:szCs w:val="20"/>
          <w:lang w:val="ru-RU"/>
        </w:rPr>
      </w:pPr>
    </w:p>
    <w:p w:rsidR="00A2728E" w:rsidRDefault="00A2728E" w:rsidP="00573A7A">
      <w:pPr>
        <w:jc w:val="right"/>
        <w:rPr>
          <w:color w:val="000000"/>
          <w:sz w:val="20"/>
          <w:szCs w:val="20"/>
          <w:lang w:val="ru-RU"/>
        </w:rPr>
      </w:pPr>
    </w:p>
    <w:p w:rsidR="00A2728E" w:rsidRDefault="00A2728E" w:rsidP="00573A7A">
      <w:pPr>
        <w:jc w:val="right"/>
        <w:rPr>
          <w:color w:val="000000"/>
          <w:sz w:val="20"/>
          <w:szCs w:val="20"/>
          <w:lang w:val="ru-RU"/>
        </w:rPr>
      </w:pPr>
    </w:p>
    <w:p w:rsidR="00A2728E" w:rsidRDefault="00A2728E" w:rsidP="00573A7A">
      <w:pPr>
        <w:jc w:val="right"/>
        <w:rPr>
          <w:color w:val="000000"/>
          <w:sz w:val="20"/>
          <w:szCs w:val="20"/>
          <w:lang w:val="ru-RU"/>
        </w:rPr>
      </w:pPr>
    </w:p>
    <w:p w:rsidR="00A2728E" w:rsidRDefault="00A2728E" w:rsidP="00573A7A">
      <w:pPr>
        <w:jc w:val="right"/>
        <w:rPr>
          <w:color w:val="000000"/>
          <w:sz w:val="20"/>
          <w:szCs w:val="20"/>
          <w:lang w:val="ru-RU"/>
        </w:rPr>
      </w:pPr>
    </w:p>
    <w:p w:rsidR="004C4975" w:rsidRDefault="004C4975" w:rsidP="004C4975">
      <w:pPr>
        <w:jc w:val="right"/>
        <w:rPr>
          <w:color w:val="000000"/>
          <w:sz w:val="20"/>
          <w:szCs w:val="20"/>
          <w:lang w:val="ru-RU"/>
        </w:rPr>
      </w:pPr>
      <w:r>
        <w:rPr>
          <w:noProof/>
          <w:color w:val="000000"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9C9319" wp14:editId="15C41534">
                <wp:simplePos x="0" y="0"/>
                <wp:positionH relativeFrom="column">
                  <wp:posOffset>-288290</wp:posOffset>
                </wp:positionH>
                <wp:positionV relativeFrom="paragraph">
                  <wp:posOffset>72390</wp:posOffset>
                </wp:positionV>
                <wp:extent cx="2146300" cy="612140"/>
                <wp:effectExtent l="0" t="0" r="635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612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margin-left:-22.7pt;margin-top:5.7pt;width:169pt;height:48.2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" fillcolor="white [3212]" stroked="f" strokeweight="2pt"/>
            </w:pict>
          </mc:Fallback>
        </mc:AlternateContent>
      </w:r>
    </w:p>
    <w:p w:rsidR="00546D7C" w:rsidRDefault="00546D7C" w:rsidP="00546D7C">
      <w:pPr>
        <w:jc w:val="right"/>
        <w:rPr>
          <w:color w:val="000000"/>
          <w:sz w:val="18"/>
          <w:szCs w:val="18"/>
        </w:rPr>
      </w:pPr>
      <w:r>
        <w:rPr>
          <w:noProof/>
          <w:color w:val="000000"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F4A02B" wp14:editId="20B15210">
                <wp:simplePos x="0" y="0"/>
                <wp:positionH relativeFrom="column">
                  <wp:posOffset>4375150</wp:posOffset>
                </wp:positionH>
                <wp:positionV relativeFrom="paragraph">
                  <wp:posOffset>12700</wp:posOffset>
                </wp:positionV>
                <wp:extent cx="2019300" cy="673100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673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344.5pt;margin-top:1pt;width:159pt;height:5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" fillcolor="white [3212]" stroked="f" strokeweight="2pt"/>
            </w:pict>
          </mc:Fallback>
        </mc:AlternateContent>
      </w:r>
    </w:p>
    <w:p w:rsidR="00B14599" w:rsidRPr="00546D7C" w:rsidRDefault="009323BA" w:rsidP="00546D7C">
      <w:pPr>
        <w:jc w:val="right"/>
        <w:rPr>
          <w:color w:val="000000"/>
          <w:sz w:val="18"/>
          <w:szCs w:val="18"/>
          <w:lang w:val="ru-RU"/>
        </w:rPr>
      </w:pPr>
      <w:r w:rsidRPr="00A92943">
        <w:rPr>
          <w:color w:val="000000"/>
          <w:sz w:val="18"/>
          <w:szCs w:val="18"/>
          <w:lang w:val="ru-RU"/>
        </w:rPr>
        <w:lastRenderedPageBreak/>
        <w:t>П</w:t>
      </w:r>
      <w:r w:rsidR="00555C3E" w:rsidRPr="00A92943">
        <w:rPr>
          <w:color w:val="000000"/>
          <w:sz w:val="18"/>
          <w:szCs w:val="18"/>
          <w:lang w:val="ru-RU"/>
        </w:rPr>
        <w:t xml:space="preserve">РИЛОЖЕНИЕ </w:t>
      </w:r>
      <w:r w:rsidR="0061708B" w:rsidRPr="00A92943">
        <w:rPr>
          <w:color w:val="000000"/>
          <w:sz w:val="18"/>
          <w:szCs w:val="18"/>
          <w:lang w:val="ru-RU"/>
        </w:rPr>
        <w:t xml:space="preserve"> </w:t>
      </w:r>
      <w:r w:rsidR="00555C3E" w:rsidRPr="00A92943">
        <w:rPr>
          <w:color w:val="000000"/>
          <w:sz w:val="18"/>
          <w:szCs w:val="18"/>
          <w:lang w:val="ru-RU"/>
        </w:rPr>
        <w:t>1</w:t>
      </w:r>
    </w:p>
    <w:p w:rsidR="00B45B62" w:rsidRPr="00081B5C" w:rsidRDefault="00B45B62" w:rsidP="00A92943">
      <w:pPr>
        <w:jc w:val="right"/>
        <w:rPr>
          <w:color w:val="000000"/>
          <w:sz w:val="20"/>
          <w:szCs w:val="20"/>
          <w:lang w:val="ru-RU"/>
        </w:rPr>
      </w:pPr>
    </w:p>
    <w:p w:rsidR="00555C3E" w:rsidRPr="00663B3E" w:rsidRDefault="0011250B" w:rsidP="006B3051">
      <w:pPr>
        <w:pBdr>
          <w:bottom w:val="single" w:sz="4" w:space="1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 xml:space="preserve">                                                                                                    </w:t>
      </w:r>
      <w:r w:rsidR="006B3051">
        <w:rPr>
          <w:color w:val="000000"/>
          <w:sz w:val="18"/>
          <w:szCs w:val="18"/>
          <w:lang w:val="ru-RU"/>
        </w:rPr>
        <w:t xml:space="preserve">  </w:t>
      </w:r>
      <w:r w:rsidR="00143871" w:rsidRPr="00A92943">
        <w:rPr>
          <w:color w:val="000000"/>
          <w:sz w:val="18"/>
          <w:szCs w:val="18"/>
          <w:lang w:val="ru-RU"/>
        </w:rPr>
        <w:t>к Д</w:t>
      </w:r>
      <w:r w:rsidR="00555C3E" w:rsidRPr="00A92943">
        <w:rPr>
          <w:color w:val="000000"/>
          <w:sz w:val="18"/>
          <w:szCs w:val="18"/>
          <w:lang w:val="ru-RU"/>
        </w:rPr>
        <w:t xml:space="preserve">оговору на оказание услуг № </w:t>
      </w:r>
      <w:r w:rsidR="00555C3E" w:rsidRPr="00A92943">
        <w:rPr>
          <w:sz w:val="18"/>
          <w:szCs w:val="18"/>
          <w:lang w:val="ru-RU"/>
        </w:rPr>
        <w:t>0</w:t>
      </w:r>
      <w:r w:rsidR="00CD00F6">
        <w:rPr>
          <w:sz w:val="18"/>
          <w:szCs w:val="18"/>
          <w:lang w:val="ru-RU"/>
        </w:rPr>
        <w:t>948</w:t>
      </w:r>
      <w:r w:rsidR="00555C3E" w:rsidRPr="00A92943">
        <w:rPr>
          <w:sz w:val="18"/>
          <w:szCs w:val="18"/>
          <w:lang w:val="ru-RU"/>
        </w:rPr>
        <w:t>/0</w:t>
      </w:r>
      <w:r w:rsidR="00CD00F6">
        <w:rPr>
          <w:sz w:val="18"/>
          <w:szCs w:val="18"/>
          <w:lang w:val="ru-RU"/>
        </w:rPr>
        <w:t>0</w:t>
      </w:r>
      <w:r w:rsidR="00555C3E" w:rsidRPr="00A92943">
        <w:rPr>
          <w:sz w:val="18"/>
          <w:szCs w:val="18"/>
          <w:lang w:val="ru-RU"/>
        </w:rPr>
        <w:t>-</w:t>
      </w:r>
      <w:r w:rsidR="00784346">
        <w:rPr>
          <w:sz w:val="18"/>
          <w:szCs w:val="18"/>
          <w:lang w:val="ru-RU"/>
        </w:rPr>
        <w:t>2</w:t>
      </w:r>
      <w:r w:rsidR="005C26EF" w:rsidRPr="005C26EF">
        <w:rPr>
          <w:sz w:val="18"/>
          <w:szCs w:val="18"/>
          <w:lang w:val="ru-RU"/>
        </w:rPr>
        <w:t>1</w:t>
      </w:r>
      <w:r w:rsidR="00DB0F81" w:rsidRPr="00A92943">
        <w:rPr>
          <w:sz w:val="18"/>
          <w:szCs w:val="18"/>
          <w:lang w:val="ru-RU"/>
        </w:rPr>
        <w:t>-</w:t>
      </w:r>
      <w:r w:rsidR="006B3051">
        <w:rPr>
          <w:sz w:val="18"/>
          <w:szCs w:val="18"/>
          <w:lang w:val="ru-RU"/>
        </w:rPr>
        <w:t xml:space="preserve">              </w:t>
      </w:r>
      <w:r w:rsidR="00186604" w:rsidRPr="00A92943">
        <w:rPr>
          <w:sz w:val="18"/>
          <w:szCs w:val="18"/>
          <w:lang w:val="ru-RU"/>
        </w:rPr>
        <w:t xml:space="preserve"> </w:t>
      </w:r>
      <w:proofErr w:type="gramStart"/>
      <w:r w:rsidR="00186604" w:rsidRPr="00A92943">
        <w:rPr>
          <w:sz w:val="18"/>
          <w:szCs w:val="18"/>
          <w:lang w:val="ru-RU"/>
        </w:rPr>
        <w:t>от</w:t>
      </w:r>
      <w:proofErr w:type="gramEnd"/>
      <w:r w:rsidR="004C4975">
        <w:rPr>
          <w:sz w:val="18"/>
          <w:szCs w:val="18"/>
          <w:lang w:val="ru-RU"/>
        </w:rPr>
        <w:t xml:space="preserve"> </w:t>
      </w:r>
      <w:r w:rsidR="006B3051">
        <w:rPr>
          <w:sz w:val="18"/>
          <w:szCs w:val="18"/>
          <w:lang w:val="ru-RU"/>
        </w:rPr>
        <w:t xml:space="preserve">    </w:t>
      </w:r>
      <w:r w:rsidR="00DB0F81" w:rsidRPr="00A92943">
        <w:rPr>
          <w:sz w:val="18"/>
          <w:szCs w:val="18"/>
          <w:lang w:val="ru-RU"/>
        </w:rPr>
        <w:t xml:space="preserve"> </w:t>
      </w:r>
      <w:r w:rsidR="00555C3E" w:rsidRPr="00A92943">
        <w:rPr>
          <w:color w:val="000000"/>
          <w:sz w:val="18"/>
          <w:szCs w:val="18"/>
          <w:lang w:val="ru-RU"/>
        </w:rPr>
        <w:tab/>
      </w:r>
    </w:p>
    <w:p w:rsidR="00B45B62" w:rsidRPr="00663B3E" w:rsidRDefault="00B45B62" w:rsidP="00D418D5">
      <w:pPr>
        <w:spacing w:line="360" w:lineRule="auto"/>
        <w:ind w:left="3540" w:firstLine="708"/>
        <w:rPr>
          <w:b/>
          <w:color w:val="000000"/>
          <w:spacing w:val="60"/>
          <w:sz w:val="18"/>
          <w:szCs w:val="18"/>
          <w:lang w:val="ru-RU"/>
        </w:rPr>
      </w:pPr>
    </w:p>
    <w:p w:rsidR="00555C3E" w:rsidRPr="00A92943" w:rsidRDefault="00555C3E" w:rsidP="00D418D5">
      <w:pPr>
        <w:spacing w:line="360" w:lineRule="auto"/>
        <w:ind w:left="3540" w:firstLine="708"/>
        <w:rPr>
          <w:b/>
          <w:color w:val="000000"/>
          <w:spacing w:val="60"/>
          <w:sz w:val="18"/>
          <w:szCs w:val="18"/>
          <w:lang w:val="ru-RU"/>
        </w:rPr>
      </w:pPr>
      <w:r w:rsidRPr="00A92943">
        <w:rPr>
          <w:b/>
          <w:color w:val="000000"/>
          <w:spacing w:val="60"/>
          <w:sz w:val="18"/>
          <w:szCs w:val="18"/>
          <w:lang w:val="ru-RU"/>
        </w:rPr>
        <w:t>ЗАЯВКА</w:t>
      </w:r>
      <w:r w:rsidR="00B94DBF" w:rsidRPr="00A92943">
        <w:rPr>
          <w:b/>
          <w:color w:val="000000"/>
          <w:spacing w:val="60"/>
          <w:sz w:val="18"/>
          <w:szCs w:val="18"/>
          <w:lang w:val="ru-RU"/>
        </w:rPr>
        <w:t>*</w:t>
      </w:r>
    </w:p>
    <w:p w:rsidR="00B45B62" w:rsidRPr="00B45B62" w:rsidRDefault="00555C3E" w:rsidP="00555C3E">
      <w:pPr>
        <w:spacing w:line="360" w:lineRule="auto"/>
        <w:jc w:val="center"/>
        <w:rPr>
          <w:color w:val="000000"/>
          <w:sz w:val="18"/>
          <w:szCs w:val="18"/>
          <w:lang w:val="ru-RU"/>
        </w:rPr>
      </w:pPr>
      <w:r w:rsidRPr="00A92943">
        <w:rPr>
          <w:color w:val="000000"/>
          <w:sz w:val="18"/>
          <w:szCs w:val="18"/>
          <w:lang w:val="ru-RU"/>
        </w:rPr>
        <w:t xml:space="preserve">на таможенное оформление </w:t>
      </w:r>
      <w:r w:rsidR="00B94DBF" w:rsidRPr="00A92943">
        <w:rPr>
          <w:color w:val="000000"/>
          <w:sz w:val="18"/>
          <w:szCs w:val="18"/>
          <w:lang w:val="ru-RU"/>
        </w:rPr>
        <w:t>товара(товаров) по транспортному документу №</w:t>
      </w:r>
      <w:r w:rsidR="009E58DD" w:rsidRPr="00A92943">
        <w:rPr>
          <w:color w:val="000000"/>
          <w:sz w:val="18"/>
          <w:szCs w:val="18"/>
          <w:lang w:val="ru-RU"/>
        </w:rPr>
        <w:t xml:space="preserve"> </w:t>
      </w:r>
      <w:r w:rsidR="00B94DBF" w:rsidRPr="00A92943">
        <w:rPr>
          <w:color w:val="000000"/>
          <w:sz w:val="18"/>
          <w:szCs w:val="18"/>
          <w:lang w:val="ru-RU"/>
        </w:rPr>
        <w:t>__________________________</w:t>
      </w:r>
    </w:p>
    <w:tbl>
      <w:tblPr>
        <w:tblStyle w:val="ab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7513"/>
        <w:gridCol w:w="1275"/>
        <w:gridCol w:w="851"/>
      </w:tblGrid>
      <w:tr w:rsidR="00B94DBF" w:rsidRPr="00A92943" w:rsidTr="00FC6E25">
        <w:tc>
          <w:tcPr>
            <w:tcW w:w="709" w:type="dxa"/>
            <w:vAlign w:val="center"/>
          </w:tcPr>
          <w:p w:rsidR="00B94DBF" w:rsidRPr="0077620D" w:rsidRDefault="00B94DBF" w:rsidP="00C21F5D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t>Поз.</w:t>
            </w:r>
          </w:p>
        </w:tc>
        <w:tc>
          <w:tcPr>
            <w:tcW w:w="7513" w:type="dxa"/>
            <w:vAlign w:val="center"/>
          </w:tcPr>
          <w:p w:rsidR="00B94DBF" w:rsidRPr="0077620D" w:rsidRDefault="00B94DBF" w:rsidP="00C21F5D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t>Вид услуги</w:t>
            </w:r>
          </w:p>
        </w:tc>
        <w:tc>
          <w:tcPr>
            <w:tcW w:w="1275" w:type="dxa"/>
            <w:vAlign w:val="center"/>
          </w:tcPr>
          <w:p w:rsidR="00B94DBF" w:rsidRPr="0077620D" w:rsidRDefault="00B94DBF" w:rsidP="00C21F5D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t>Единица измерения</w:t>
            </w:r>
          </w:p>
        </w:tc>
        <w:tc>
          <w:tcPr>
            <w:tcW w:w="851" w:type="dxa"/>
            <w:vAlign w:val="center"/>
          </w:tcPr>
          <w:p w:rsidR="00B94DBF" w:rsidRPr="0077620D" w:rsidRDefault="00B94DBF" w:rsidP="00C21F5D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t>Кол-во</w:t>
            </w:r>
          </w:p>
        </w:tc>
      </w:tr>
      <w:tr w:rsidR="00B94DBF" w:rsidRPr="00821D46" w:rsidTr="005440A6">
        <w:tc>
          <w:tcPr>
            <w:tcW w:w="709" w:type="dxa"/>
          </w:tcPr>
          <w:p w:rsidR="00B94DBF" w:rsidRPr="0077620D" w:rsidRDefault="00B94DBF" w:rsidP="00C21F5D">
            <w:pPr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77620D">
              <w:rPr>
                <w:rFonts w:cs="Times New Roman"/>
                <w:b/>
                <w:sz w:val="18"/>
                <w:szCs w:val="18"/>
                <w:lang w:val="ru-RU"/>
              </w:rPr>
              <w:t>1.</w:t>
            </w:r>
          </w:p>
        </w:tc>
        <w:tc>
          <w:tcPr>
            <w:tcW w:w="9639" w:type="dxa"/>
            <w:gridSpan w:val="3"/>
          </w:tcPr>
          <w:p w:rsidR="00B94DBF" w:rsidRPr="0077620D" w:rsidRDefault="00B94DBF" w:rsidP="00C21F5D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t xml:space="preserve">Таможенное оформление товаров, перемещаемых </w:t>
            </w:r>
            <w:r w:rsidRPr="0077620D">
              <w:rPr>
                <w:rFonts w:cs="Times New Roman"/>
                <w:b/>
                <w:sz w:val="18"/>
                <w:szCs w:val="18"/>
                <w:lang w:val="ru-RU"/>
              </w:rPr>
              <w:t>юридическими лицами, индивидуальными частными предпринимателями (ИЧП), физическими лицами - не для личного пользования</w:t>
            </w:r>
            <w:r w:rsidRPr="0077620D">
              <w:rPr>
                <w:rFonts w:cs="Times New Roman"/>
                <w:sz w:val="18"/>
                <w:szCs w:val="18"/>
                <w:lang w:val="ru-RU"/>
              </w:rPr>
              <w:t>.</w:t>
            </w:r>
          </w:p>
          <w:p w:rsidR="00B94DBF" w:rsidRPr="0077620D" w:rsidRDefault="00B94DBF" w:rsidP="00C21F5D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t>Процедура</w:t>
            </w:r>
            <w:proofErr w:type="gramStart"/>
            <w:r w:rsidRPr="0077620D">
              <w:rPr>
                <w:rFonts w:cs="Times New Roman"/>
                <w:sz w:val="18"/>
                <w:szCs w:val="18"/>
                <w:lang w:val="ru-RU"/>
              </w:rPr>
              <w:t xml:space="preserve"> :</w:t>
            </w:r>
            <w:proofErr w:type="gramEnd"/>
            <w:r w:rsidRPr="0077620D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77620D">
              <w:rPr>
                <w:rFonts w:cs="Times New Roman"/>
                <w:b/>
                <w:sz w:val="18"/>
                <w:szCs w:val="18"/>
                <w:lang w:val="ru-RU"/>
              </w:rPr>
              <w:t>выпуск для внутреннего потребления</w:t>
            </w:r>
          </w:p>
          <w:p w:rsidR="00B94DBF" w:rsidRPr="0077620D" w:rsidRDefault="00B94DBF" w:rsidP="00C21F5D">
            <w:pPr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t>Вид документа: декларация на товары (ДТ), заявление (перечень)</w:t>
            </w:r>
          </w:p>
        </w:tc>
      </w:tr>
      <w:tr w:rsidR="00B94DBF" w:rsidRPr="00A92943" w:rsidTr="00FC6E25">
        <w:tc>
          <w:tcPr>
            <w:tcW w:w="709" w:type="dxa"/>
          </w:tcPr>
          <w:p w:rsidR="00B94DBF" w:rsidRPr="0077620D" w:rsidRDefault="00B94DBF" w:rsidP="00C21F5D">
            <w:pPr>
              <w:jc w:val="right"/>
              <w:rPr>
                <w:rFonts w:cs="Times New Roman"/>
                <w:sz w:val="18"/>
                <w:szCs w:val="18"/>
              </w:rPr>
            </w:pPr>
            <w:r w:rsidRPr="0077620D">
              <w:rPr>
                <w:rFonts w:cs="Times New Roman"/>
                <w:sz w:val="18"/>
                <w:szCs w:val="18"/>
              </w:rPr>
              <w:t>1.1.</w:t>
            </w:r>
          </w:p>
        </w:tc>
        <w:tc>
          <w:tcPr>
            <w:tcW w:w="7513" w:type="dxa"/>
          </w:tcPr>
          <w:p w:rsidR="00B94DBF" w:rsidRPr="0077620D" w:rsidRDefault="00B94DBF" w:rsidP="00C21F5D">
            <w:pPr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t>Оформление ДТ (заявления) на одну товарную позицию по ТН ВЭД ТС и её сопровождение в таможенном органе (представление интересов Заказчика в таможенном органе при таможенном оформлении, согласование вопросов выпуска товаров в рамках компетенции таможенного представителя).</w:t>
            </w:r>
          </w:p>
        </w:tc>
        <w:tc>
          <w:tcPr>
            <w:tcW w:w="1275" w:type="dxa"/>
            <w:vAlign w:val="center"/>
          </w:tcPr>
          <w:p w:rsidR="00B94DBF" w:rsidRPr="0077620D" w:rsidRDefault="0077620D" w:rsidP="00C21F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t>1</w:t>
            </w:r>
            <w:r w:rsidR="00B94DBF" w:rsidRPr="0077620D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="00B94DBF" w:rsidRPr="0077620D">
              <w:rPr>
                <w:rFonts w:cs="Times New Roman"/>
                <w:sz w:val="18"/>
                <w:szCs w:val="18"/>
              </w:rPr>
              <w:t>ДТ</w:t>
            </w:r>
          </w:p>
          <w:p w:rsidR="00B94DBF" w:rsidRPr="0077620D" w:rsidRDefault="00B94DBF" w:rsidP="001350E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20D">
              <w:rPr>
                <w:rFonts w:cs="Times New Roman"/>
                <w:sz w:val="18"/>
                <w:szCs w:val="18"/>
              </w:rPr>
              <w:t>(</w:t>
            </w:r>
            <w:r w:rsidR="0077620D" w:rsidRPr="0077620D">
              <w:rPr>
                <w:rFonts w:cs="Times New Roman"/>
                <w:sz w:val="18"/>
                <w:szCs w:val="18"/>
                <w:lang w:val="ru-RU"/>
              </w:rPr>
              <w:t xml:space="preserve"> 1</w:t>
            </w:r>
            <w:proofErr w:type="spellStart"/>
            <w:r w:rsidRPr="0077620D">
              <w:rPr>
                <w:rFonts w:cs="Times New Roman"/>
                <w:sz w:val="18"/>
                <w:szCs w:val="18"/>
              </w:rPr>
              <w:t>заявление</w:t>
            </w:r>
            <w:proofErr w:type="spellEnd"/>
            <w:r w:rsidRPr="0077620D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B94DBF" w:rsidRPr="0077620D" w:rsidRDefault="00B94DBF" w:rsidP="00C21F5D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B94DBF" w:rsidRPr="00A92943" w:rsidTr="00FC6E25">
        <w:tc>
          <w:tcPr>
            <w:tcW w:w="709" w:type="dxa"/>
            <w:vAlign w:val="center"/>
          </w:tcPr>
          <w:p w:rsidR="00B94DBF" w:rsidRPr="0077620D" w:rsidRDefault="00B94DBF" w:rsidP="00C21F5D">
            <w:pPr>
              <w:jc w:val="right"/>
              <w:rPr>
                <w:rFonts w:cs="Times New Roman"/>
                <w:sz w:val="18"/>
                <w:szCs w:val="18"/>
              </w:rPr>
            </w:pPr>
            <w:r w:rsidRPr="0077620D">
              <w:rPr>
                <w:rFonts w:cs="Times New Roman"/>
                <w:sz w:val="18"/>
                <w:szCs w:val="18"/>
              </w:rPr>
              <w:t>1.</w:t>
            </w:r>
            <w:r w:rsidRPr="0077620D">
              <w:rPr>
                <w:rFonts w:cs="Times New Roman"/>
                <w:sz w:val="18"/>
                <w:szCs w:val="18"/>
                <w:lang w:val="ru-RU"/>
              </w:rPr>
              <w:t>2</w:t>
            </w:r>
            <w:r w:rsidRPr="0077620D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7513" w:type="dxa"/>
          </w:tcPr>
          <w:p w:rsidR="00B94DBF" w:rsidRPr="0077620D" w:rsidRDefault="00B94DBF" w:rsidP="008F204A">
            <w:pPr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t xml:space="preserve">Каждая дополнительная товарная позиция по ТН ВЭД </w:t>
            </w:r>
            <w:r w:rsidR="008F204A" w:rsidRPr="0077620D">
              <w:rPr>
                <w:rFonts w:cs="Times New Roman"/>
                <w:sz w:val="18"/>
                <w:szCs w:val="18"/>
                <w:lang w:val="ru-RU"/>
              </w:rPr>
              <w:t>ЕАЭ</w:t>
            </w:r>
            <w:r w:rsidRPr="0077620D">
              <w:rPr>
                <w:rFonts w:cs="Times New Roman"/>
                <w:sz w:val="18"/>
                <w:szCs w:val="18"/>
                <w:lang w:val="ru-RU"/>
              </w:rPr>
              <w:t>С.</w:t>
            </w:r>
          </w:p>
        </w:tc>
        <w:tc>
          <w:tcPr>
            <w:tcW w:w="1275" w:type="dxa"/>
            <w:vAlign w:val="center"/>
          </w:tcPr>
          <w:p w:rsidR="00B94DBF" w:rsidRPr="0077620D" w:rsidRDefault="0077620D" w:rsidP="00C21F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t xml:space="preserve">1 </w:t>
            </w:r>
            <w:proofErr w:type="spellStart"/>
            <w:r w:rsidR="00B94DBF" w:rsidRPr="0077620D">
              <w:rPr>
                <w:rFonts w:cs="Times New Roman"/>
                <w:sz w:val="18"/>
                <w:szCs w:val="18"/>
              </w:rPr>
              <w:t>позиция</w:t>
            </w:r>
            <w:proofErr w:type="spellEnd"/>
          </w:p>
        </w:tc>
        <w:tc>
          <w:tcPr>
            <w:tcW w:w="851" w:type="dxa"/>
            <w:vAlign w:val="center"/>
          </w:tcPr>
          <w:p w:rsidR="00B94DBF" w:rsidRPr="0077620D" w:rsidRDefault="00B94DBF" w:rsidP="00C21F5D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B94DBF" w:rsidRPr="00821D46" w:rsidTr="005440A6">
        <w:tc>
          <w:tcPr>
            <w:tcW w:w="709" w:type="dxa"/>
          </w:tcPr>
          <w:p w:rsidR="00B94DBF" w:rsidRPr="0077620D" w:rsidRDefault="00B94DBF" w:rsidP="00C21F5D">
            <w:pPr>
              <w:rPr>
                <w:rFonts w:cs="Times New Roman"/>
                <w:b/>
                <w:sz w:val="18"/>
                <w:szCs w:val="18"/>
              </w:rPr>
            </w:pPr>
            <w:r w:rsidRPr="0077620D">
              <w:rPr>
                <w:rFonts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9639" w:type="dxa"/>
            <w:gridSpan w:val="3"/>
          </w:tcPr>
          <w:p w:rsidR="00B94DBF" w:rsidRPr="0077620D" w:rsidRDefault="00B94DBF" w:rsidP="00C21F5D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t xml:space="preserve">Таможенное оформление товаров, перемещаемых </w:t>
            </w:r>
            <w:r w:rsidRPr="0077620D">
              <w:rPr>
                <w:rFonts w:cs="Times New Roman"/>
                <w:b/>
                <w:sz w:val="18"/>
                <w:szCs w:val="18"/>
                <w:lang w:val="ru-RU"/>
              </w:rPr>
              <w:t>юридическими лицами, ИЧП, физическими лицами - не для личного пользования</w:t>
            </w:r>
            <w:r w:rsidRPr="0077620D">
              <w:rPr>
                <w:rFonts w:cs="Times New Roman"/>
                <w:sz w:val="18"/>
                <w:szCs w:val="18"/>
                <w:lang w:val="ru-RU"/>
              </w:rPr>
              <w:t>.</w:t>
            </w:r>
          </w:p>
          <w:p w:rsidR="00B94DBF" w:rsidRPr="0077620D" w:rsidRDefault="00B94DBF" w:rsidP="00C21F5D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t>Процедура</w:t>
            </w:r>
            <w:proofErr w:type="gramStart"/>
            <w:r w:rsidRPr="0077620D">
              <w:rPr>
                <w:rFonts w:cs="Times New Roman"/>
                <w:sz w:val="18"/>
                <w:szCs w:val="18"/>
                <w:lang w:val="ru-RU"/>
              </w:rPr>
              <w:t xml:space="preserve"> :</w:t>
            </w:r>
            <w:proofErr w:type="gramEnd"/>
            <w:r w:rsidRPr="0077620D">
              <w:rPr>
                <w:rFonts w:cs="Times New Roman"/>
                <w:b/>
                <w:sz w:val="18"/>
                <w:szCs w:val="18"/>
                <w:lang w:val="ru-RU"/>
              </w:rPr>
              <w:t xml:space="preserve"> экспорт</w:t>
            </w:r>
          </w:p>
          <w:p w:rsidR="00B94DBF" w:rsidRPr="0077620D" w:rsidRDefault="00B94DBF" w:rsidP="00C21F5D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t>Вид документа: декларация на товары (ДТ), заявление (перечень)</w:t>
            </w:r>
          </w:p>
        </w:tc>
      </w:tr>
      <w:tr w:rsidR="00B94DBF" w:rsidRPr="00A92943" w:rsidTr="00FC6E25">
        <w:tc>
          <w:tcPr>
            <w:tcW w:w="709" w:type="dxa"/>
          </w:tcPr>
          <w:p w:rsidR="00B94DBF" w:rsidRPr="0077620D" w:rsidRDefault="00B94DBF" w:rsidP="00C21F5D">
            <w:pPr>
              <w:jc w:val="right"/>
              <w:rPr>
                <w:rFonts w:cs="Times New Roman"/>
                <w:sz w:val="18"/>
                <w:szCs w:val="18"/>
              </w:rPr>
            </w:pPr>
            <w:r w:rsidRPr="0077620D">
              <w:rPr>
                <w:rFonts w:cs="Times New Roman"/>
                <w:sz w:val="18"/>
                <w:szCs w:val="18"/>
              </w:rPr>
              <w:t>2.1.</w:t>
            </w:r>
          </w:p>
        </w:tc>
        <w:tc>
          <w:tcPr>
            <w:tcW w:w="7513" w:type="dxa"/>
          </w:tcPr>
          <w:p w:rsidR="00B94DBF" w:rsidRPr="0077620D" w:rsidRDefault="00B94DBF" w:rsidP="00C21F5D">
            <w:pPr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t xml:space="preserve">Оформление ДТ (заявления) на одну товарную позицию по ТН ВЭД </w:t>
            </w:r>
            <w:r w:rsidR="008F204A" w:rsidRPr="0077620D">
              <w:rPr>
                <w:rFonts w:cs="Times New Roman"/>
                <w:sz w:val="18"/>
                <w:szCs w:val="18"/>
                <w:lang w:val="ru-RU"/>
              </w:rPr>
              <w:t>ЕАЭС</w:t>
            </w:r>
            <w:r w:rsidRPr="0077620D">
              <w:rPr>
                <w:rFonts w:cs="Times New Roman"/>
                <w:sz w:val="18"/>
                <w:szCs w:val="18"/>
                <w:lang w:val="ru-RU"/>
              </w:rPr>
              <w:t xml:space="preserve"> и её сопровождение в таможенном органе.</w:t>
            </w:r>
          </w:p>
        </w:tc>
        <w:tc>
          <w:tcPr>
            <w:tcW w:w="1275" w:type="dxa"/>
            <w:vAlign w:val="center"/>
          </w:tcPr>
          <w:p w:rsidR="00B94DBF" w:rsidRPr="0077620D" w:rsidRDefault="0077620D" w:rsidP="00C21F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t xml:space="preserve">1 </w:t>
            </w:r>
            <w:r w:rsidR="00B94DBF" w:rsidRPr="0077620D">
              <w:rPr>
                <w:rFonts w:cs="Times New Roman"/>
                <w:sz w:val="18"/>
                <w:szCs w:val="18"/>
              </w:rPr>
              <w:t>ДТ</w:t>
            </w:r>
          </w:p>
          <w:p w:rsidR="00B94DBF" w:rsidRPr="0077620D" w:rsidRDefault="00B94DBF" w:rsidP="001350E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20D">
              <w:rPr>
                <w:rFonts w:cs="Times New Roman"/>
                <w:sz w:val="18"/>
                <w:szCs w:val="18"/>
              </w:rPr>
              <w:t>(</w:t>
            </w:r>
            <w:r w:rsidR="0077620D" w:rsidRPr="0077620D">
              <w:rPr>
                <w:rFonts w:cs="Times New Roman"/>
                <w:sz w:val="18"/>
                <w:szCs w:val="18"/>
                <w:lang w:val="ru-RU"/>
              </w:rPr>
              <w:t xml:space="preserve">1 </w:t>
            </w:r>
            <w:proofErr w:type="spellStart"/>
            <w:r w:rsidRPr="0077620D">
              <w:rPr>
                <w:rFonts w:cs="Times New Roman"/>
                <w:sz w:val="18"/>
                <w:szCs w:val="18"/>
              </w:rPr>
              <w:t>заявление</w:t>
            </w:r>
            <w:proofErr w:type="spellEnd"/>
            <w:r w:rsidRPr="0077620D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B94DBF" w:rsidRPr="0077620D" w:rsidRDefault="00B94DBF" w:rsidP="00C21F5D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B94DBF" w:rsidRPr="00A92943" w:rsidTr="00FC6E25">
        <w:tc>
          <w:tcPr>
            <w:tcW w:w="709" w:type="dxa"/>
            <w:vAlign w:val="center"/>
          </w:tcPr>
          <w:p w:rsidR="00B94DBF" w:rsidRPr="0077620D" w:rsidRDefault="00B94DBF" w:rsidP="00C21F5D">
            <w:pPr>
              <w:jc w:val="right"/>
              <w:rPr>
                <w:rFonts w:cs="Times New Roman"/>
                <w:sz w:val="18"/>
                <w:szCs w:val="18"/>
              </w:rPr>
            </w:pPr>
            <w:r w:rsidRPr="0077620D">
              <w:rPr>
                <w:rFonts w:cs="Times New Roman"/>
                <w:sz w:val="18"/>
                <w:szCs w:val="18"/>
              </w:rPr>
              <w:t>2.2.</w:t>
            </w:r>
          </w:p>
        </w:tc>
        <w:tc>
          <w:tcPr>
            <w:tcW w:w="7513" w:type="dxa"/>
          </w:tcPr>
          <w:p w:rsidR="00B94DBF" w:rsidRPr="0077620D" w:rsidRDefault="00B94DBF" w:rsidP="00C21F5D">
            <w:pPr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t xml:space="preserve">Каждая дополнительная товарная позиция по ТН ВЭД </w:t>
            </w:r>
            <w:r w:rsidR="008F204A" w:rsidRPr="0077620D">
              <w:rPr>
                <w:rFonts w:cs="Times New Roman"/>
                <w:sz w:val="18"/>
                <w:szCs w:val="18"/>
                <w:lang w:val="ru-RU"/>
              </w:rPr>
              <w:t>ЕАЭС</w:t>
            </w:r>
            <w:r w:rsidRPr="0077620D">
              <w:rPr>
                <w:rFonts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275" w:type="dxa"/>
            <w:vAlign w:val="center"/>
          </w:tcPr>
          <w:p w:rsidR="00B94DBF" w:rsidRPr="0077620D" w:rsidRDefault="00B94DBF" w:rsidP="00C21F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20D">
              <w:rPr>
                <w:rFonts w:cs="Times New Roman"/>
                <w:sz w:val="18"/>
                <w:szCs w:val="18"/>
              </w:rPr>
              <w:t xml:space="preserve">1 </w:t>
            </w:r>
            <w:proofErr w:type="spellStart"/>
            <w:r w:rsidRPr="0077620D">
              <w:rPr>
                <w:rFonts w:cs="Times New Roman"/>
                <w:sz w:val="18"/>
                <w:szCs w:val="18"/>
              </w:rPr>
              <w:t>позиция</w:t>
            </w:r>
            <w:proofErr w:type="spellEnd"/>
          </w:p>
        </w:tc>
        <w:tc>
          <w:tcPr>
            <w:tcW w:w="851" w:type="dxa"/>
            <w:vAlign w:val="center"/>
          </w:tcPr>
          <w:p w:rsidR="00B94DBF" w:rsidRPr="0077620D" w:rsidRDefault="00B94DBF" w:rsidP="00C21F5D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B94DBF" w:rsidRPr="00821D46" w:rsidTr="005440A6">
        <w:tc>
          <w:tcPr>
            <w:tcW w:w="709" w:type="dxa"/>
          </w:tcPr>
          <w:p w:rsidR="00B94DBF" w:rsidRPr="0077620D" w:rsidRDefault="00B94DBF" w:rsidP="00C21F5D">
            <w:pPr>
              <w:rPr>
                <w:rFonts w:cs="Times New Roman"/>
                <w:b/>
                <w:sz w:val="18"/>
                <w:szCs w:val="18"/>
              </w:rPr>
            </w:pPr>
            <w:r w:rsidRPr="0077620D">
              <w:rPr>
                <w:rFonts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9639" w:type="dxa"/>
            <w:gridSpan w:val="3"/>
          </w:tcPr>
          <w:p w:rsidR="00B94DBF" w:rsidRPr="0077620D" w:rsidRDefault="00B94DBF" w:rsidP="00C21F5D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t xml:space="preserve">Таможенное оформление товаров, перемещаемых </w:t>
            </w:r>
            <w:r w:rsidRPr="0077620D">
              <w:rPr>
                <w:rFonts w:cs="Times New Roman"/>
                <w:b/>
                <w:sz w:val="18"/>
                <w:szCs w:val="18"/>
                <w:lang w:val="ru-RU"/>
              </w:rPr>
              <w:t>юридическими лицами, ИЧП, физическими лицами - не для личного пользования</w:t>
            </w:r>
            <w:r w:rsidRPr="0077620D">
              <w:rPr>
                <w:rFonts w:cs="Times New Roman"/>
                <w:sz w:val="18"/>
                <w:szCs w:val="18"/>
                <w:lang w:val="ru-RU"/>
              </w:rPr>
              <w:t>.</w:t>
            </w:r>
          </w:p>
          <w:p w:rsidR="00B94DBF" w:rsidRPr="0077620D" w:rsidRDefault="00B94DBF" w:rsidP="00C21F5D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t>Процедура</w:t>
            </w:r>
            <w:proofErr w:type="gramStart"/>
            <w:r w:rsidRPr="0077620D">
              <w:rPr>
                <w:rFonts w:cs="Times New Roman"/>
                <w:sz w:val="18"/>
                <w:szCs w:val="18"/>
                <w:lang w:val="ru-RU"/>
              </w:rPr>
              <w:t xml:space="preserve"> :</w:t>
            </w:r>
            <w:proofErr w:type="gramEnd"/>
            <w:r w:rsidRPr="0077620D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77620D">
              <w:rPr>
                <w:rFonts w:cs="Times New Roman"/>
                <w:b/>
                <w:sz w:val="18"/>
                <w:szCs w:val="18"/>
                <w:lang w:val="ru-RU"/>
              </w:rPr>
              <w:t>временный ввоз, временный вывоз, реимпорт, реэкспорт.</w:t>
            </w:r>
          </w:p>
          <w:p w:rsidR="00B94DBF" w:rsidRPr="0077620D" w:rsidRDefault="00B94DBF" w:rsidP="00C21F5D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t>Вид документа: декларация на товары (ДТ)</w:t>
            </w:r>
          </w:p>
        </w:tc>
      </w:tr>
      <w:tr w:rsidR="00B94DBF" w:rsidRPr="00A92943" w:rsidTr="00FC6E25">
        <w:tc>
          <w:tcPr>
            <w:tcW w:w="709" w:type="dxa"/>
          </w:tcPr>
          <w:p w:rsidR="00B94DBF" w:rsidRPr="0077620D" w:rsidRDefault="00B94DBF" w:rsidP="00C21F5D">
            <w:pPr>
              <w:jc w:val="right"/>
              <w:rPr>
                <w:rFonts w:cs="Times New Roman"/>
                <w:sz w:val="18"/>
                <w:szCs w:val="18"/>
              </w:rPr>
            </w:pPr>
            <w:r w:rsidRPr="0077620D">
              <w:rPr>
                <w:rFonts w:cs="Times New Roman"/>
                <w:sz w:val="18"/>
                <w:szCs w:val="18"/>
              </w:rPr>
              <w:t>3.1.</w:t>
            </w:r>
          </w:p>
        </w:tc>
        <w:tc>
          <w:tcPr>
            <w:tcW w:w="7513" w:type="dxa"/>
          </w:tcPr>
          <w:p w:rsidR="00B94DBF" w:rsidRPr="0077620D" w:rsidRDefault="00B94DBF" w:rsidP="00C21F5D">
            <w:pPr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t xml:space="preserve">Оформление ДТ (заявления) на одну товарную позицию по ТН ВЭД </w:t>
            </w:r>
            <w:r w:rsidR="008F204A" w:rsidRPr="0077620D">
              <w:rPr>
                <w:rFonts w:cs="Times New Roman"/>
                <w:sz w:val="18"/>
                <w:szCs w:val="18"/>
                <w:lang w:val="ru-RU"/>
              </w:rPr>
              <w:t>ЕАЭС</w:t>
            </w:r>
            <w:r w:rsidRPr="0077620D">
              <w:rPr>
                <w:rFonts w:cs="Times New Roman"/>
                <w:sz w:val="18"/>
                <w:szCs w:val="18"/>
                <w:lang w:val="ru-RU"/>
              </w:rPr>
              <w:t xml:space="preserve"> и её сопровождение в таможенном органе.</w:t>
            </w:r>
          </w:p>
        </w:tc>
        <w:tc>
          <w:tcPr>
            <w:tcW w:w="1275" w:type="dxa"/>
            <w:vAlign w:val="center"/>
          </w:tcPr>
          <w:p w:rsidR="00B94DBF" w:rsidRPr="0077620D" w:rsidRDefault="0077620D" w:rsidP="00C21F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t xml:space="preserve">1 </w:t>
            </w:r>
            <w:r w:rsidR="00B94DBF" w:rsidRPr="0077620D">
              <w:rPr>
                <w:rFonts w:cs="Times New Roman"/>
                <w:sz w:val="18"/>
                <w:szCs w:val="18"/>
              </w:rPr>
              <w:t>ДТ</w:t>
            </w:r>
          </w:p>
        </w:tc>
        <w:tc>
          <w:tcPr>
            <w:tcW w:w="851" w:type="dxa"/>
            <w:vAlign w:val="center"/>
          </w:tcPr>
          <w:p w:rsidR="00B94DBF" w:rsidRPr="0077620D" w:rsidRDefault="00B94DBF" w:rsidP="00C21F5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94DBF" w:rsidRPr="00A92943" w:rsidTr="00FC6E25">
        <w:tc>
          <w:tcPr>
            <w:tcW w:w="709" w:type="dxa"/>
            <w:vAlign w:val="center"/>
          </w:tcPr>
          <w:p w:rsidR="00B94DBF" w:rsidRPr="0077620D" w:rsidRDefault="00B94DBF" w:rsidP="00C21F5D">
            <w:pPr>
              <w:jc w:val="right"/>
              <w:rPr>
                <w:rFonts w:cs="Times New Roman"/>
                <w:sz w:val="18"/>
                <w:szCs w:val="18"/>
              </w:rPr>
            </w:pPr>
            <w:r w:rsidRPr="0077620D">
              <w:rPr>
                <w:rFonts w:cs="Times New Roman"/>
                <w:sz w:val="18"/>
                <w:szCs w:val="18"/>
              </w:rPr>
              <w:t>3.2.</w:t>
            </w:r>
          </w:p>
        </w:tc>
        <w:tc>
          <w:tcPr>
            <w:tcW w:w="7513" w:type="dxa"/>
          </w:tcPr>
          <w:p w:rsidR="00B94DBF" w:rsidRPr="0077620D" w:rsidRDefault="00B94DBF" w:rsidP="00C21F5D">
            <w:pPr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t xml:space="preserve">Каждая дополнительная товарная позиция по ТН ВЭД </w:t>
            </w:r>
            <w:r w:rsidR="008F204A" w:rsidRPr="0077620D">
              <w:rPr>
                <w:rFonts w:cs="Times New Roman"/>
                <w:sz w:val="18"/>
                <w:szCs w:val="18"/>
                <w:lang w:val="ru-RU"/>
              </w:rPr>
              <w:t>ЕАЭС</w:t>
            </w:r>
            <w:r w:rsidRPr="0077620D">
              <w:rPr>
                <w:rFonts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275" w:type="dxa"/>
            <w:vAlign w:val="center"/>
          </w:tcPr>
          <w:p w:rsidR="00B94DBF" w:rsidRPr="0077620D" w:rsidRDefault="0077620D" w:rsidP="00C21F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t xml:space="preserve">1 </w:t>
            </w:r>
            <w:proofErr w:type="spellStart"/>
            <w:r w:rsidR="00B94DBF" w:rsidRPr="0077620D">
              <w:rPr>
                <w:rFonts w:cs="Times New Roman"/>
                <w:sz w:val="18"/>
                <w:szCs w:val="18"/>
              </w:rPr>
              <w:t>позиция</w:t>
            </w:r>
            <w:proofErr w:type="spellEnd"/>
          </w:p>
        </w:tc>
        <w:tc>
          <w:tcPr>
            <w:tcW w:w="851" w:type="dxa"/>
            <w:vAlign w:val="center"/>
          </w:tcPr>
          <w:p w:rsidR="00B94DBF" w:rsidRPr="0077620D" w:rsidRDefault="00B94DBF" w:rsidP="00C21F5D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B94DBF" w:rsidRPr="00A92943" w:rsidTr="00FC6E25">
        <w:tc>
          <w:tcPr>
            <w:tcW w:w="709" w:type="dxa"/>
            <w:vAlign w:val="center"/>
          </w:tcPr>
          <w:p w:rsidR="00B94DBF" w:rsidRPr="0077620D" w:rsidRDefault="00B94DBF" w:rsidP="00C21F5D">
            <w:pPr>
              <w:jc w:val="right"/>
              <w:rPr>
                <w:rFonts w:cs="Times New Roman"/>
                <w:sz w:val="18"/>
                <w:szCs w:val="18"/>
              </w:rPr>
            </w:pPr>
            <w:r w:rsidRPr="0077620D">
              <w:rPr>
                <w:rFonts w:cs="Times New Roman"/>
                <w:sz w:val="18"/>
                <w:szCs w:val="18"/>
              </w:rPr>
              <w:t>3.</w:t>
            </w:r>
            <w:r w:rsidRPr="0077620D">
              <w:rPr>
                <w:rFonts w:cs="Times New Roman"/>
                <w:sz w:val="18"/>
                <w:szCs w:val="18"/>
                <w:lang w:val="ru-RU"/>
              </w:rPr>
              <w:t>3</w:t>
            </w:r>
            <w:r w:rsidRPr="0077620D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7513" w:type="dxa"/>
          </w:tcPr>
          <w:p w:rsidR="00B94DBF" w:rsidRPr="0077620D" w:rsidRDefault="00B94DBF" w:rsidP="00C21F5D">
            <w:pPr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t>Оформление продления процедуры временного ввоза или временного вывоза.</w:t>
            </w:r>
          </w:p>
        </w:tc>
        <w:tc>
          <w:tcPr>
            <w:tcW w:w="1275" w:type="dxa"/>
            <w:vAlign w:val="center"/>
          </w:tcPr>
          <w:p w:rsidR="00B94DBF" w:rsidRPr="0077620D" w:rsidRDefault="0077620D" w:rsidP="00C21F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t xml:space="preserve">1 </w:t>
            </w:r>
            <w:r w:rsidR="00B94DBF" w:rsidRPr="0077620D">
              <w:rPr>
                <w:rFonts w:cs="Times New Roman"/>
                <w:sz w:val="18"/>
                <w:szCs w:val="18"/>
              </w:rPr>
              <w:t>ДТ</w:t>
            </w:r>
          </w:p>
        </w:tc>
        <w:tc>
          <w:tcPr>
            <w:tcW w:w="851" w:type="dxa"/>
            <w:vAlign w:val="center"/>
          </w:tcPr>
          <w:p w:rsidR="00B94DBF" w:rsidRPr="0077620D" w:rsidRDefault="00B94DBF" w:rsidP="00C21F5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94DBF" w:rsidRPr="00821D46" w:rsidTr="005440A6">
        <w:tc>
          <w:tcPr>
            <w:tcW w:w="709" w:type="dxa"/>
          </w:tcPr>
          <w:p w:rsidR="00B94DBF" w:rsidRPr="0077620D" w:rsidRDefault="00B94DBF" w:rsidP="00C21F5D">
            <w:pPr>
              <w:rPr>
                <w:rFonts w:cs="Times New Roman"/>
                <w:b/>
                <w:sz w:val="18"/>
                <w:szCs w:val="18"/>
              </w:rPr>
            </w:pPr>
            <w:r w:rsidRPr="0077620D">
              <w:rPr>
                <w:rFonts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9639" w:type="dxa"/>
            <w:gridSpan w:val="3"/>
          </w:tcPr>
          <w:p w:rsidR="00B94DBF" w:rsidRPr="0077620D" w:rsidRDefault="00B94DBF" w:rsidP="00C21F5D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t xml:space="preserve">Таможенное оформление товаров, перемещаемых </w:t>
            </w:r>
            <w:r w:rsidRPr="0077620D">
              <w:rPr>
                <w:rFonts w:cs="Times New Roman"/>
                <w:b/>
                <w:sz w:val="18"/>
                <w:szCs w:val="18"/>
                <w:lang w:val="ru-RU"/>
              </w:rPr>
              <w:t>юридическими лицами, ИЧП, физическими лицами - не для личного пользования</w:t>
            </w:r>
            <w:r w:rsidRPr="0077620D">
              <w:rPr>
                <w:rFonts w:cs="Times New Roman"/>
                <w:sz w:val="18"/>
                <w:szCs w:val="18"/>
                <w:lang w:val="ru-RU"/>
              </w:rPr>
              <w:t>.</w:t>
            </w:r>
          </w:p>
          <w:p w:rsidR="00B94DBF" w:rsidRPr="0077620D" w:rsidRDefault="00B94DBF" w:rsidP="00C21F5D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t xml:space="preserve">Процедура: </w:t>
            </w:r>
            <w:r w:rsidRPr="0077620D">
              <w:rPr>
                <w:rFonts w:cs="Times New Roman"/>
                <w:b/>
                <w:sz w:val="18"/>
                <w:szCs w:val="18"/>
                <w:lang w:val="ru-RU"/>
              </w:rPr>
              <w:t>уничтожение, отказ в пользу государства; переработка на таможенной территории, переработка вне таможенной территории, переработка для внутреннего потребления</w:t>
            </w:r>
          </w:p>
          <w:p w:rsidR="00B94DBF" w:rsidRPr="0077620D" w:rsidRDefault="00B94DBF" w:rsidP="00C21F5D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t>Вид документа: декларация на товары (ДТ)</w:t>
            </w:r>
          </w:p>
        </w:tc>
      </w:tr>
      <w:tr w:rsidR="00B94DBF" w:rsidRPr="00A92943" w:rsidTr="00FC6E25">
        <w:tc>
          <w:tcPr>
            <w:tcW w:w="709" w:type="dxa"/>
          </w:tcPr>
          <w:p w:rsidR="00B94DBF" w:rsidRPr="0077620D" w:rsidRDefault="00B94DBF" w:rsidP="00C21F5D">
            <w:pPr>
              <w:jc w:val="right"/>
              <w:rPr>
                <w:rFonts w:cs="Times New Roman"/>
                <w:sz w:val="18"/>
                <w:szCs w:val="18"/>
              </w:rPr>
            </w:pPr>
            <w:r w:rsidRPr="0077620D">
              <w:rPr>
                <w:rFonts w:cs="Times New Roman"/>
                <w:sz w:val="18"/>
                <w:szCs w:val="18"/>
              </w:rPr>
              <w:t>4.1.</w:t>
            </w:r>
          </w:p>
        </w:tc>
        <w:tc>
          <w:tcPr>
            <w:tcW w:w="7513" w:type="dxa"/>
          </w:tcPr>
          <w:p w:rsidR="00B94DBF" w:rsidRPr="0077620D" w:rsidRDefault="00B94DBF" w:rsidP="00C21F5D">
            <w:pPr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t xml:space="preserve">Оформление ДТ (заявления) на одну товарную позицию по ТН ВЭД </w:t>
            </w:r>
            <w:r w:rsidR="008F204A" w:rsidRPr="0077620D">
              <w:rPr>
                <w:rFonts w:cs="Times New Roman"/>
                <w:sz w:val="18"/>
                <w:szCs w:val="18"/>
                <w:lang w:val="ru-RU"/>
              </w:rPr>
              <w:t>ЕАЭС</w:t>
            </w:r>
            <w:r w:rsidRPr="0077620D">
              <w:rPr>
                <w:rFonts w:cs="Times New Roman"/>
                <w:sz w:val="18"/>
                <w:szCs w:val="18"/>
                <w:lang w:val="ru-RU"/>
              </w:rPr>
              <w:t xml:space="preserve"> и её сопровождение в таможенном органе.</w:t>
            </w:r>
          </w:p>
        </w:tc>
        <w:tc>
          <w:tcPr>
            <w:tcW w:w="1275" w:type="dxa"/>
            <w:vAlign w:val="center"/>
          </w:tcPr>
          <w:p w:rsidR="00B94DBF" w:rsidRPr="0077620D" w:rsidRDefault="0077620D" w:rsidP="00C21F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t xml:space="preserve">1 </w:t>
            </w:r>
            <w:r w:rsidR="00B94DBF" w:rsidRPr="0077620D">
              <w:rPr>
                <w:rFonts w:cs="Times New Roman"/>
                <w:sz w:val="18"/>
                <w:szCs w:val="18"/>
              </w:rPr>
              <w:t>ДТ</w:t>
            </w:r>
          </w:p>
        </w:tc>
        <w:tc>
          <w:tcPr>
            <w:tcW w:w="851" w:type="dxa"/>
            <w:vAlign w:val="center"/>
          </w:tcPr>
          <w:p w:rsidR="00B94DBF" w:rsidRPr="0077620D" w:rsidRDefault="00B94DBF" w:rsidP="00C21F5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94DBF" w:rsidRPr="00A92943" w:rsidTr="00FC6E25">
        <w:tc>
          <w:tcPr>
            <w:tcW w:w="709" w:type="dxa"/>
            <w:vAlign w:val="center"/>
          </w:tcPr>
          <w:p w:rsidR="00B94DBF" w:rsidRPr="0077620D" w:rsidRDefault="00B94DBF" w:rsidP="00C21F5D">
            <w:pPr>
              <w:jc w:val="right"/>
              <w:rPr>
                <w:rFonts w:cs="Times New Roman"/>
                <w:sz w:val="18"/>
                <w:szCs w:val="18"/>
              </w:rPr>
            </w:pPr>
            <w:r w:rsidRPr="0077620D">
              <w:rPr>
                <w:rFonts w:cs="Times New Roman"/>
                <w:sz w:val="18"/>
                <w:szCs w:val="18"/>
              </w:rPr>
              <w:t>4.2.</w:t>
            </w:r>
          </w:p>
        </w:tc>
        <w:tc>
          <w:tcPr>
            <w:tcW w:w="7513" w:type="dxa"/>
          </w:tcPr>
          <w:p w:rsidR="00B94DBF" w:rsidRPr="0077620D" w:rsidRDefault="00B94DBF" w:rsidP="00C21F5D">
            <w:pPr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t xml:space="preserve">Каждая дополнительная товарная позиция по ТН ВЭД </w:t>
            </w:r>
            <w:r w:rsidR="008F204A" w:rsidRPr="0077620D">
              <w:rPr>
                <w:rFonts w:cs="Times New Roman"/>
                <w:sz w:val="18"/>
                <w:szCs w:val="18"/>
                <w:lang w:val="ru-RU"/>
              </w:rPr>
              <w:t>ЕАЭС</w:t>
            </w:r>
            <w:r w:rsidRPr="0077620D">
              <w:rPr>
                <w:rFonts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275" w:type="dxa"/>
            <w:vAlign w:val="center"/>
          </w:tcPr>
          <w:p w:rsidR="00B94DBF" w:rsidRPr="0077620D" w:rsidRDefault="0077620D" w:rsidP="00C21F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t xml:space="preserve">1 </w:t>
            </w:r>
            <w:proofErr w:type="spellStart"/>
            <w:r w:rsidR="00B94DBF" w:rsidRPr="0077620D">
              <w:rPr>
                <w:rFonts w:cs="Times New Roman"/>
                <w:sz w:val="18"/>
                <w:szCs w:val="18"/>
              </w:rPr>
              <w:t>позиция</w:t>
            </w:r>
            <w:proofErr w:type="spellEnd"/>
          </w:p>
        </w:tc>
        <w:tc>
          <w:tcPr>
            <w:tcW w:w="851" w:type="dxa"/>
            <w:vAlign w:val="center"/>
          </w:tcPr>
          <w:p w:rsidR="00B94DBF" w:rsidRPr="0077620D" w:rsidRDefault="00B94DBF" w:rsidP="00C21F5D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B94DBF" w:rsidRPr="00821D46" w:rsidTr="005440A6">
        <w:tc>
          <w:tcPr>
            <w:tcW w:w="709" w:type="dxa"/>
          </w:tcPr>
          <w:p w:rsidR="00B94DBF" w:rsidRPr="0077620D" w:rsidRDefault="00B94DBF" w:rsidP="00C21F5D">
            <w:pPr>
              <w:rPr>
                <w:rFonts w:cs="Times New Roman"/>
                <w:b/>
                <w:sz w:val="18"/>
                <w:szCs w:val="18"/>
              </w:rPr>
            </w:pPr>
            <w:r w:rsidRPr="0077620D">
              <w:rPr>
                <w:rFonts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9639" w:type="dxa"/>
            <w:gridSpan w:val="3"/>
          </w:tcPr>
          <w:p w:rsidR="00B94DBF" w:rsidRPr="0077620D" w:rsidRDefault="00B94DBF" w:rsidP="00C21F5D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t xml:space="preserve">Таможенное оформление </w:t>
            </w:r>
            <w:r w:rsidRPr="0077620D">
              <w:rPr>
                <w:rFonts w:cs="Times New Roman"/>
                <w:b/>
                <w:sz w:val="18"/>
                <w:szCs w:val="18"/>
                <w:lang w:val="ru-RU"/>
              </w:rPr>
              <w:t>транзитных товаров (внутренний и международный транзит)</w:t>
            </w:r>
          </w:p>
          <w:p w:rsidR="00B94DBF" w:rsidRPr="0077620D" w:rsidRDefault="00B94DBF" w:rsidP="00C21F5D">
            <w:pPr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t xml:space="preserve">Процедура: </w:t>
            </w:r>
            <w:r w:rsidRPr="0077620D">
              <w:rPr>
                <w:rFonts w:cs="Times New Roman"/>
                <w:b/>
                <w:sz w:val="18"/>
                <w:szCs w:val="18"/>
                <w:lang w:val="ru-RU"/>
              </w:rPr>
              <w:t>таможенный транзит, реэкспорт</w:t>
            </w:r>
          </w:p>
          <w:p w:rsidR="00B94DBF" w:rsidRPr="0077620D" w:rsidRDefault="00B94DBF" w:rsidP="00C21F5D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t>Вид документа: транзитная декларация (ТД), заявление (перечень) на реэкспорт</w:t>
            </w:r>
          </w:p>
        </w:tc>
      </w:tr>
      <w:tr w:rsidR="00B94DBF" w:rsidRPr="00A92943" w:rsidTr="00FC6E25">
        <w:tc>
          <w:tcPr>
            <w:tcW w:w="709" w:type="dxa"/>
            <w:vAlign w:val="center"/>
          </w:tcPr>
          <w:p w:rsidR="00B94DBF" w:rsidRPr="0077620D" w:rsidRDefault="00B94DBF" w:rsidP="00C21F5D">
            <w:pPr>
              <w:jc w:val="right"/>
              <w:rPr>
                <w:rFonts w:cs="Times New Roman"/>
                <w:sz w:val="18"/>
                <w:szCs w:val="18"/>
              </w:rPr>
            </w:pPr>
            <w:r w:rsidRPr="0077620D">
              <w:rPr>
                <w:rFonts w:cs="Times New Roman"/>
                <w:sz w:val="18"/>
                <w:szCs w:val="18"/>
              </w:rPr>
              <w:t>5.1.</w:t>
            </w:r>
          </w:p>
        </w:tc>
        <w:tc>
          <w:tcPr>
            <w:tcW w:w="7513" w:type="dxa"/>
          </w:tcPr>
          <w:p w:rsidR="00B94DBF" w:rsidRPr="0077620D" w:rsidRDefault="00B94DBF" w:rsidP="00C21F5D">
            <w:pPr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t xml:space="preserve">Оформление ТД на одну товарную позицию по ТН ВЭД </w:t>
            </w:r>
            <w:r w:rsidR="008F204A" w:rsidRPr="0077620D">
              <w:rPr>
                <w:rFonts w:cs="Times New Roman"/>
                <w:sz w:val="18"/>
                <w:szCs w:val="18"/>
                <w:lang w:val="ru-RU"/>
              </w:rPr>
              <w:t>ЕАЭС</w:t>
            </w:r>
            <w:r w:rsidRPr="0077620D">
              <w:rPr>
                <w:rFonts w:cs="Times New Roman"/>
                <w:sz w:val="18"/>
                <w:szCs w:val="18"/>
                <w:lang w:val="ru-RU"/>
              </w:rPr>
              <w:t xml:space="preserve"> и её сопровождение в таможенном органе.</w:t>
            </w:r>
          </w:p>
        </w:tc>
        <w:tc>
          <w:tcPr>
            <w:tcW w:w="1275" w:type="dxa"/>
            <w:vAlign w:val="center"/>
          </w:tcPr>
          <w:p w:rsidR="00B94DBF" w:rsidRPr="0077620D" w:rsidRDefault="0077620D" w:rsidP="00C21F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t xml:space="preserve">1 </w:t>
            </w:r>
            <w:r w:rsidR="00B94DBF" w:rsidRPr="0077620D">
              <w:rPr>
                <w:rFonts w:cs="Times New Roman"/>
                <w:sz w:val="18"/>
                <w:szCs w:val="18"/>
              </w:rPr>
              <w:t>ТД</w:t>
            </w:r>
          </w:p>
        </w:tc>
        <w:tc>
          <w:tcPr>
            <w:tcW w:w="851" w:type="dxa"/>
            <w:vAlign w:val="center"/>
          </w:tcPr>
          <w:p w:rsidR="00B94DBF" w:rsidRPr="0077620D" w:rsidRDefault="00B94DBF" w:rsidP="00C21F5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94DBF" w:rsidRPr="00A92943" w:rsidTr="00FC6E25">
        <w:tc>
          <w:tcPr>
            <w:tcW w:w="709" w:type="dxa"/>
            <w:vAlign w:val="center"/>
          </w:tcPr>
          <w:p w:rsidR="00B94DBF" w:rsidRPr="0077620D" w:rsidRDefault="00B94DBF" w:rsidP="00C21F5D">
            <w:pPr>
              <w:jc w:val="right"/>
              <w:rPr>
                <w:rFonts w:cs="Times New Roman"/>
                <w:sz w:val="18"/>
                <w:szCs w:val="18"/>
              </w:rPr>
            </w:pPr>
            <w:r w:rsidRPr="0077620D">
              <w:rPr>
                <w:rFonts w:cs="Times New Roman"/>
                <w:sz w:val="18"/>
                <w:szCs w:val="18"/>
              </w:rPr>
              <w:t>5.2.</w:t>
            </w:r>
          </w:p>
        </w:tc>
        <w:tc>
          <w:tcPr>
            <w:tcW w:w="7513" w:type="dxa"/>
          </w:tcPr>
          <w:p w:rsidR="00B94DBF" w:rsidRPr="0077620D" w:rsidRDefault="00B94DBF" w:rsidP="00C21F5D">
            <w:pPr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t xml:space="preserve">Каждая дополнительная товарная позиция по ТН ВЭД </w:t>
            </w:r>
            <w:r w:rsidR="008F204A" w:rsidRPr="0077620D">
              <w:rPr>
                <w:rFonts w:cs="Times New Roman"/>
                <w:sz w:val="18"/>
                <w:szCs w:val="18"/>
                <w:lang w:val="ru-RU"/>
              </w:rPr>
              <w:t>ЕАЭС</w:t>
            </w:r>
            <w:r w:rsidRPr="0077620D">
              <w:rPr>
                <w:rFonts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275" w:type="dxa"/>
            <w:vAlign w:val="center"/>
          </w:tcPr>
          <w:p w:rsidR="00B94DBF" w:rsidRPr="0077620D" w:rsidRDefault="0077620D" w:rsidP="00C21F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t xml:space="preserve">1 </w:t>
            </w:r>
            <w:proofErr w:type="spellStart"/>
            <w:r w:rsidR="00B94DBF" w:rsidRPr="0077620D">
              <w:rPr>
                <w:rFonts w:cs="Times New Roman"/>
                <w:sz w:val="18"/>
                <w:szCs w:val="18"/>
              </w:rPr>
              <w:t>позиция</w:t>
            </w:r>
            <w:proofErr w:type="spellEnd"/>
          </w:p>
        </w:tc>
        <w:tc>
          <w:tcPr>
            <w:tcW w:w="851" w:type="dxa"/>
            <w:vAlign w:val="center"/>
          </w:tcPr>
          <w:p w:rsidR="00B94DBF" w:rsidRPr="0077620D" w:rsidRDefault="00B94DBF" w:rsidP="00C21F5D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B94DBF" w:rsidRPr="00A92943" w:rsidTr="00FC6E25">
        <w:tc>
          <w:tcPr>
            <w:tcW w:w="709" w:type="dxa"/>
            <w:vAlign w:val="center"/>
          </w:tcPr>
          <w:p w:rsidR="00B94DBF" w:rsidRPr="0077620D" w:rsidRDefault="00B94DBF" w:rsidP="00C21F5D">
            <w:pPr>
              <w:jc w:val="right"/>
              <w:rPr>
                <w:rFonts w:cs="Times New Roman"/>
                <w:sz w:val="18"/>
                <w:szCs w:val="18"/>
              </w:rPr>
            </w:pPr>
            <w:r w:rsidRPr="0077620D">
              <w:rPr>
                <w:rFonts w:cs="Times New Roman"/>
                <w:sz w:val="18"/>
                <w:szCs w:val="18"/>
              </w:rPr>
              <w:t>5.3.</w:t>
            </w:r>
          </w:p>
        </w:tc>
        <w:tc>
          <w:tcPr>
            <w:tcW w:w="7513" w:type="dxa"/>
          </w:tcPr>
          <w:p w:rsidR="00B94DBF" w:rsidRPr="0077620D" w:rsidRDefault="00B94DBF" w:rsidP="00C21F5D">
            <w:pPr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t xml:space="preserve">Оформление заявления (перечня) на реэкспорт на одну товарную позицию по ТН ВЭД </w:t>
            </w:r>
            <w:r w:rsidR="008F204A" w:rsidRPr="0077620D">
              <w:rPr>
                <w:rFonts w:cs="Times New Roman"/>
                <w:sz w:val="18"/>
                <w:szCs w:val="18"/>
                <w:lang w:val="ru-RU"/>
              </w:rPr>
              <w:t>ЕАЭС</w:t>
            </w:r>
            <w:r w:rsidRPr="0077620D">
              <w:rPr>
                <w:rFonts w:cs="Times New Roman"/>
                <w:sz w:val="18"/>
                <w:szCs w:val="18"/>
                <w:lang w:val="ru-RU"/>
              </w:rPr>
              <w:t xml:space="preserve"> и его сопровождение в таможенном органе.</w:t>
            </w:r>
          </w:p>
        </w:tc>
        <w:tc>
          <w:tcPr>
            <w:tcW w:w="1275" w:type="dxa"/>
            <w:vAlign w:val="center"/>
          </w:tcPr>
          <w:p w:rsidR="00B94DBF" w:rsidRPr="0077620D" w:rsidRDefault="0077620D" w:rsidP="00C21F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t xml:space="preserve">1 </w:t>
            </w:r>
            <w:proofErr w:type="spellStart"/>
            <w:r w:rsidR="00B94DBF" w:rsidRPr="0077620D">
              <w:rPr>
                <w:rFonts w:cs="Times New Roman"/>
                <w:sz w:val="18"/>
                <w:szCs w:val="18"/>
              </w:rPr>
              <w:t>заявление</w:t>
            </w:r>
            <w:proofErr w:type="spellEnd"/>
          </w:p>
        </w:tc>
        <w:tc>
          <w:tcPr>
            <w:tcW w:w="851" w:type="dxa"/>
            <w:vAlign w:val="center"/>
          </w:tcPr>
          <w:p w:rsidR="00B94DBF" w:rsidRPr="0077620D" w:rsidRDefault="00B94DBF" w:rsidP="00C21F5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94DBF" w:rsidRPr="00A92943" w:rsidTr="00FC6E25">
        <w:tc>
          <w:tcPr>
            <w:tcW w:w="709" w:type="dxa"/>
            <w:vAlign w:val="center"/>
          </w:tcPr>
          <w:p w:rsidR="00B94DBF" w:rsidRPr="0077620D" w:rsidRDefault="00B94DBF" w:rsidP="00C21F5D">
            <w:pPr>
              <w:jc w:val="right"/>
              <w:rPr>
                <w:rFonts w:cs="Times New Roman"/>
                <w:sz w:val="18"/>
                <w:szCs w:val="18"/>
              </w:rPr>
            </w:pPr>
            <w:r w:rsidRPr="0077620D">
              <w:rPr>
                <w:rFonts w:cs="Times New Roman"/>
                <w:sz w:val="18"/>
                <w:szCs w:val="18"/>
              </w:rPr>
              <w:t>5.4.</w:t>
            </w:r>
          </w:p>
        </w:tc>
        <w:tc>
          <w:tcPr>
            <w:tcW w:w="7513" w:type="dxa"/>
          </w:tcPr>
          <w:p w:rsidR="00B94DBF" w:rsidRPr="0077620D" w:rsidRDefault="00B94DBF" w:rsidP="00C21F5D">
            <w:pPr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t xml:space="preserve">Каждая дополнительная товарная позиция по ТН ВЭД </w:t>
            </w:r>
            <w:r w:rsidR="008F204A" w:rsidRPr="0077620D">
              <w:rPr>
                <w:rFonts w:cs="Times New Roman"/>
                <w:sz w:val="18"/>
                <w:szCs w:val="18"/>
                <w:lang w:val="ru-RU"/>
              </w:rPr>
              <w:t>ЕАЭС</w:t>
            </w:r>
            <w:r w:rsidRPr="0077620D">
              <w:rPr>
                <w:rFonts w:cs="Times New Roman"/>
                <w:sz w:val="18"/>
                <w:szCs w:val="18"/>
                <w:lang w:val="ru-RU"/>
              </w:rPr>
              <w:t xml:space="preserve"> в заявлении (перечне).</w:t>
            </w:r>
          </w:p>
        </w:tc>
        <w:tc>
          <w:tcPr>
            <w:tcW w:w="1275" w:type="dxa"/>
            <w:vAlign w:val="center"/>
          </w:tcPr>
          <w:p w:rsidR="00B94DBF" w:rsidRPr="0077620D" w:rsidRDefault="0077620D" w:rsidP="00C21F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t xml:space="preserve">1 </w:t>
            </w:r>
            <w:proofErr w:type="spellStart"/>
            <w:r w:rsidR="00B94DBF" w:rsidRPr="0077620D">
              <w:rPr>
                <w:rFonts w:cs="Times New Roman"/>
                <w:sz w:val="18"/>
                <w:szCs w:val="18"/>
              </w:rPr>
              <w:t>позиция</w:t>
            </w:r>
            <w:proofErr w:type="spellEnd"/>
          </w:p>
        </w:tc>
        <w:tc>
          <w:tcPr>
            <w:tcW w:w="851" w:type="dxa"/>
            <w:vAlign w:val="center"/>
          </w:tcPr>
          <w:p w:rsidR="00B94DBF" w:rsidRPr="0077620D" w:rsidRDefault="00B94DBF" w:rsidP="00C21F5D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B94DBF" w:rsidRPr="00A92943" w:rsidTr="00FC6E25">
        <w:tc>
          <w:tcPr>
            <w:tcW w:w="709" w:type="dxa"/>
            <w:vAlign w:val="center"/>
          </w:tcPr>
          <w:p w:rsidR="00B94DBF" w:rsidRPr="0077620D" w:rsidRDefault="00B94DBF" w:rsidP="00C21F5D">
            <w:pPr>
              <w:jc w:val="right"/>
              <w:rPr>
                <w:rFonts w:cs="Times New Roman"/>
                <w:sz w:val="18"/>
                <w:szCs w:val="18"/>
              </w:rPr>
            </w:pPr>
            <w:r w:rsidRPr="0077620D">
              <w:rPr>
                <w:rFonts w:cs="Times New Roman"/>
                <w:sz w:val="18"/>
                <w:szCs w:val="18"/>
              </w:rPr>
              <w:t>5.5.</w:t>
            </w:r>
          </w:p>
        </w:tc>
        <w:tc>
          <w:tcPr>
            <w:tcW w:w="7513" w:type="dxa"/>
          </w:tcPr>
          <w:p w:rsidR="00B94DBF" w:rsidRPr="0077620D" w:rsidRDefault="00B94DBF" w:rsidP="00C21F5D">
            <w:pPr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t>Оформление завершения процедуры таможенного транзита в таможне назначения.</w:t>
            </w:r>
          </w:p>
        </w:tc>
        <w:tc>
          <w:tcPr>
            <w:tcW w:w="1275" w:type="dxa"/>
            <w:vAlign w:val="center"/>
          </w:tcPr>
          <w:p w:rsidR="00B94DBF" w:rsidRPr="0077620D" w:rsidRDefault="0077620D" w:rsidP="00C21F5D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t xml:space="preserve">1 </w:t>
            </w:r>
            <w:r w:rsidR="00B94DBF" w:rsidRPr="0077620D">
              <w:rPr>
                <w:rFonts w:cs="Times New Roman"/>
                <w:sz w:val="18"/>
                <w:szCs w:val="18"/>
                <w:lang w:val="ru-RU"/>
              </w:rPr>
              <w:t>ТД</w:t>
            </w:r>
          </w:p>
        </w:tc>
        <w:tc>
          <w:tcPr>
            <w:tcW w:w="851" w:type="dxa"/>
            <w:vAlign w:val="center"/>
          </w:tcPr>
          <w:p w:rsidR="00B94DBF" w:rsidRPr="0077620D" w:rsidRDefault="00B94DBF" w:rsidP="00C21F5D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B94DBF" w:rsidRPr="00821D46" w:rsidTr="005440A6">
        <w:tc>
          <w:tcPr>
            <w:tcW w:w="709" w:type="dxa"/>
          </w:tcPr>
          <w:p w:rsidR="00B94DBF" w:rsidRPr="0077620D" w:rsidRDefault="00B94DBF" w:rsidP="00C21F5D">
            <w:pPr>
              <w:rPr>
                <w:rFonts w:cs="Times New Roman"/>
                <w:sz w:val="18"/>
                <w:szCs w:val="18"/>
              </w:rPr>
            </w:pPr>
            <w:r w:rsidRPr="0077620D">
              <w:rPr>
                <w:rFonts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9639" w:type="dxa"/>
            <w:gridSpan w:val="3"/>
            <w:vAlign w:val="center"/>
          </w:tcPr>
          <w:p w:rsidR="00B94DBF" w:rsidRPr="0077620D" w:rsidRDefault="00B94DBF" w:rsidP="00C21F5D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t xml:space="preserve">Таможенное оформление товаров, перемещаемых </w:t>
            </w:r>
            <w:r w:rsidRPr="0077620D">
              <w:rPr>
                <w:rFonts w:cs="Times New Roman"/>
                <w:b/>
                <w:sz w:val="18"/>
                <w:szCs w:val="18"/>
                <w:lang w:val="ru-RU"/>
              </w:rPr>
              <w:t>физическими лицами для личного пользования</w:t>
            </w:r>
            <w:r w:rsidRPr="0077620D">
              <w:rPr>
                <w:rFonts w:cs="Times New Roman"/>
                <w:sz w:val="18"/>
                <w:szCs w:val="18"/>
                <w:lang w:val="ru-RU"/>
              </w:rPr>
              <w:t>.</w:t>
            </w:r>
          </w:p>
          <w:p w:rsidR="00B94DBF" w:rsidRPr="0077620D" w:rsidRDefault="00B94DBF" w:rsidP="00C21F5D">
            <w:pPr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t xml:space="preserve">Процедура: </w:t>
            </w:r>
            <w:r w:rsidRPr="0077620D">
              <w:rPr>
                <w:rFonts w:cs="Times New Roman"/>
                <w:b/>
                <w:bCs/>
                <w:sz w:val="18"/>
                <w:szCs w:val="18"/>
                <w:lang w:val="ru-RU"/>
              </w:rPr>
              <w:t>Выпуск товаров для личного пользования</w:t>
            </w:r>
            <w:r w:rsidRPr="0077620D">
              <w:rPr>
                <w:rFonts w:cs="Times New Roman"/>
                <w:b/>
                <w:sz w:val="18"/>
                <w:szCs w:val="18"/>
                <w:lang w:val="ru-RU"/>
              </w:rPr>
              <w:t>, экспорт</w:t>
            </w:r>
          </w:p>
          <w:p w:rsidR="00B94DBF" w:rsidRPr="0077620D" w:rsidRDefault="00B94DBF" w:rsidP="00C21F5D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t>Вид документа: пассажирская таможенная декларация (ПТД)</w:t>
            </w:r>
          </w:p>
        </w:tc>
      </w:tr>
      <w:tr w:rsidR="00B94DBF" w:rsidRPr="00A92943" w:rsidTr="00FC6E25">
        <w:tc>
          <w:tcPr>
            <w:tcW w:w="709" w:type="dxa"/>
          </w:tcPr>
          <w:p w:rsidR="00B94DBF" w:rsidRPr="0077620D" w:rsidRDefault="00B94DBF" w:rsidP="00C21F5D">
            <w:pPr>
              <w:jc w:val="right"/>
              <w:rPr>
                <w:rFonts w:cs="Times New Roman"/>
                <w:sz w:val="18"/>
                <w:szCs w:val="18"/>
              </w:rPr>
            </w:pPr>
            <w:r w:rsidRPr="0077620D">
              <w:rPr>
                <w:rFonts w:cs="Times New Roman"/>
                <w:sz w:val="18"/>
                <w:szCs w:val="18"/>
              </w:rPr>
              <w:t>6.1.</w:t>
            </w:r>
          </w:p>
        </w:tc>
        <w:tc>
          <w:tcPr>
            <w:tcW w:w="7513" w:type="dxa"/>
          </w:tcPr>
          <w:p w:rsidR="00B94DBF" w:rsidRPr="0077620D" w:rsidRDefault="00B94DBF" w:rsidP="00925404">
            <w:pPr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t xml:space="preserve">Оформление ПТД на 1-10 позиции </w:t>
            </w:r>
            <w:r w:rsidR="00925404" w:rsidRPr="0077620D">
              <w:rPr>
                <w:rFonts w:cs="Times New Roman"/>
                <w:sz w:val="18"/>
                <w:szCs w:val="18"/>
                <w:lang w:val="ru-RU"/>
              </w:rPr>
              <w:t>для декларирования от имени физ. лица.</w:t>
            </w:r>
          </w:p>
        </w:tc>
        <w:tc>
          <w:tcPr>
            <w:tcW w:w="1275" w:type="dxa"/>
            <w:vAlign w:val="center"/>
          </w:tcPr>
          <w:p w:rsidR="00B94DBF" w:rsidRPr="0077620D" w:rsidRDefault="0077620D" w:rsidP="00C21F5D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t xml:space="preserve">1 </w:t>
            </w:r>
            <w:r w:rsidR="00B94DBF" w:rsidRPr="0077620D">
              <w:rPr>
                <w:rFonts w:cs="Times New Roman"/>
                <w:sz w:val="18"/>
                <w:szCs w:val="18"/>
                <w:lang w:val="ru-RU"/>
              </w:rPr>
              <w:t>ПТД</w:t>
            </w:r>
          </w:p>
        </w:tc>
        <w:tc>
          <w:tcPr>
            <w:tcW w:w="851" w:type="dxa"/>
            <w:vAlign w:val="center"/>
          </w:tcPr>
          <w:p w:rsidR="00B94DBF" w:rsidRPr="0077620D" w:rsidRDefault="00B94DBF" w:rsidP="00C21F5D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B94DBF" w:rsidRPr="00A92943" w:rsidTr="00FC6E25">
        <w:tc>
          <w:tcPr>
            <w:tcW w:w="709" w:type="dxa"/>
          </w:tcPr>
          <w:p w:rsidR="00B94DBF" w:rsidRPr="0077620D" w:rsidRDefault="00B94DBF" w:rsidP="00C21F5D">
            <w:pPr>
              <w:jc w:val="right"/>
              <w:rPr>
                <w:rFonts w:cs="Times New Roman"/>
                <w:sz w:val="18"/>
                <w:szCs w:val="18"/>
                <w:lang w:val="ru-RU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t>6.2.</w:t>
            </w:r>
          </w:p>
        </w:tc>
        <w:tc>
          <w:tcPr>
            <w:tcW w:w="7513" w:type="dxa"/>
          </w:tcPr>
          <w:p w:rsidR="00B94DBF" w:rsidRPr="0077620D" w:rsidRDefault="00B94DBF" w:rsidP="00C21F5D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t>Каждая дополнительная товарная позиция в ПТД (начиная с одиннадцатой).</w:t>
            </w:r>
          </w:p>
        </w:tc>
        <w:tc>
          <w:tcPr>
            <w:tcW w:w="1275" w:type="dxa"/>
            <w:vAlign w:val="center"/>
          </w:tcPr>
          <w:p w:rsidR="00B94DBF" w:rsidRPr="0077620D" w:rsidRDefault="0077620D" w:rsidP="00C21F5D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t xml:space="preserve">1 </w:t>
            </w:r>
            <w:r w:rsidR="00B94DBF" w:rsidRPr="0077620D">
              <w:rPr>
                <w:rFonts w:cs="Times New Roman"/>
                <w:sz w:val="18"/>
                <w:szCs w:val="18"/>
                <w:lang w:val="ru-RU"/>
              </w:rPr>
              <w:t>позиция</w:t>
            </w:r>
          </w:p>
        </w:tc>
        <w:tc>
          <w:tcPr>
            <w:tcW w:w="851" w:type="dxa"/>
            <w:vAlign w:val="center"/>
          </w:tcPr>
          <w:p w:rsidR="00B94DBF" w:rsidRPr="0077620D" w:rsidRDefault="00B94DBF" w:rsidP="00C21F5D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B94DBF" w:rsidRPr="00A92943" w:rsidTr="00FC6E25">
        <w:tc>
          <w:tcPr>
            <w:tcW w:w="709" w:type="dxa"/>
          </w:tcPr>
          <w:p w:rsidR="00B94DBF" w:rsidRPr="0077620D" w:rsidRDefault="00B94DBF" w:rsidP="00C21F5D">
            <w:pPr>
              <w:jc w:val="right"/>
              <w:rPr>
                <w:rFonts w:cs="Times New Roman"/>
                <w:sz w:val="18"/>
                <w:szCs w:val="18"/>
                <w:lang w:val="ru-RU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t>6.3.</w:t>
            </w:r>
          </w:p>
        </w:tc>
        <w:tc>
          <w:tcPr>
            <w:tcW w:w="7513" w:type="dxa"/>
          </w:tcPr>
          <w:p w:rsidR="00B94DBF" w:rsidRPr="0077620D" w:rsidRDefault="00B94DBF" w:rsidP="00C21F5D">
            <w:pPr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t xml:space="preserve">Декларирование ПТД от имени таможенного представителя. </w:t>
            </w:r>
          </w:p>
        </w:tc>
        <w:tc>
          <w:tcPr>
            <w:tcW w:w="1275" w:type="dxa"/>
            <w:vAlign w:val="center"/>
          </w:tcPr>
          <w:p w:rsidR="00B94DBF" w:rsidRPr="0077620D" w:rsidRDefault="0077620D" w:rsidP="00C21F5D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t xml:space="preserve">1 </w:t>
            </w:r>
            <w:r w:rsidR="00B94DBF" w:rsidRPr="0077620D">
              <w:rPr>
                <w:rFonts w:cs="Times New Roman"/>
                <w:sz w:val="18"/>
                <w:szCs w:val="18"/>
                <w:lang w:val="ru-RU"/>
              </w:rPr>
              <w:t>ПТД</w:t>
            </w:r>
          </w:p>
        </w:tc>
        <w:tc>
          <w:tcPr>
            <w:tcW w:w="851" w:type="dxa"/>
            <w:vAlign w:val="center"/>
          </w:tcPr>
          <w:p w:rsidR="00B94DBF" w:rsidRPr="0077620D" w:rsidRDefault="00B94DBF" w:rsidP="00C21F5D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B94DBF" w:rsidRPr="00A92943" w:rsidTr="00FC6E25">
        <w:tc>
          <w:tcPr>
            <w:tcW w:w="709" w:type="dxa"/>
          </w:tcPr>
          <w:p w:rsidR="00B94DBF" w:rsidRPr="0077620D" w:rsidRDefault="00B94DBF" w:rsidP="00C21F5D">
            <w:pPr>
              <w:jc w:val="right"/>
              <w:rPr>
                <w:rFonts w:cs="Times New Roman"/>
                <w:sz w:val="18"/>
                <w:szCs w:val="18"/>
                <w:lang w:val="ru-RU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t>6.4.</w:t>
            </w:r>
          </w:p>
        </w:tc>
        <w:tc>
          <w:tcPr>
            <w:tcW w:w="7513" w:type="dxa"/>
          </w:tcPr>
          <w:p w:rsidR="00B94DBF" w:rsidRPr="0077620D" w:rsidRDefault="00B94DBF" w:rsidP="00C21F5D">
            <w:pPr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t>Каждая дополнительная товарная позиция в ПТД от имени таможенного представителя (начиная с одиннадцатой).</w:t>
            </w:r>
          </w:p>
        </w:tc>
        <w:tc>
          <w:tcPr>
            <w:tcW w:w="1275" w:type="dxa"/>
            <w:vAlign w:val="center"/>
          </w:tcPr>
          <w:p w:rsidR="00B94DBF" w:rsidRPr="0077620D" w:rsidRDefault="0077620D" w:rsidP="00C21F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t xml:space="preserve">1 </w:t>
            </w:r>
            <w:proofErr w:type="spellStart"/>
            <w:r w:rsidR="00B94DBF" w:rsidRPr="0077620D">
              <w:rPr>
                <w:rFonts w:cs="Times New Roman"/>
                <w:sz w:val="18"/>
                <w:szCs w:val="18"/>
              </w:rPr>
              <w:t>позиция</w:t>
            </w:r>
            <w:proofErr w:type="spellEnd"/>
          </w:p>
        </w:tc>
        <w:tc>
          <w:tcPr>
            <w:tcW w:w="851" w:type="dxa"/>
            <w:vAlign w:val="center"/>
          </w:tcPr>
          <w:p w:rsidR="00B94DBF" w:rsidRPr="0077620D" w:rsidRDefault="00B94DBF" w:rsidP="00C21F5D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B94DBF" w:rsidRPr="00A92943" w:rsidTr="005440A6">
        <w:tc>
          <w:tcPr>
            <w:tcW w:w="709" w:type="dxa"/>
          </w:tcPr>
          <w:p w:rsidR="00B94DBF" w:rsidRPr="0077620D" w:rsidRDefault="00B94DBF" w:rsidP="00C21F5D">
            <w:pPr>
              <w:rPr>
                <w:rFonts w:cs="Times New Roman"/>
                <w:b/>
                <w:sz w:val="18"/>
                <w:szCs w:val="18"/>
              </w:rPr>
            </w:pPr>
            <w:r w:rsidRPr="0077620D">
              <w:rPr>
                <w:rFonts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9639" w:type="dxa"/>
            <w:gridSpan w:val="3"/>
          </w:tcPr>
          <w:p w:rsidR="00B94DBF" w:rsidRPr="0077620D" w:rsidRDefault="00B94DBF" w:rsidP="00C21F5D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t xml:space="preserve">Таможенное оформление </w:t>
            </w:r>
            <w:r w:rsidRPr="0077620D">
              <w:rPr>
                <w:rFonts w:cs="Times New Roman"/>
                <w:b/>
                <w:sz w:val="18"/>
                <w:szCs w:val="18"/>
                <w:lang w:val="ru-RU"/>
              </w:rPr>
              <w:t>возвращаемых авиакомпаниями товаров</w:t>
            </w:r>
          </w:p>
          <w:p w:rsidR="00B94DBF" w:rsidRPr="0077620D" w:rsidRDefault="00B94DBF" w:rsidP="00C21F5D">
            <w:pPr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t xml:space="preserve">Процедура: </w:t>
            </w:r>
            <w:r w:rsidRPr="0077620D">
              <w:rPr>
                <w:rFonts w:cs="Times New Roman"/>
                <w:b/>
                <w:sz w:val="18"/>
                <w:szCs w:val="18"/>
                <w:lang w:val="ru-RU"/>
              </w:rPr>
              <w:t>реэкспорт</w:t>
            </w:r>
          </w:p>
          <w:p w:rsidR="00B94DBF" w:rsidRPr="0077620D" w:rsidRDefault="00B94DBF" w:rsidP="00C21F5D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t>Вид документа: заявление (перечень)</w:t>
            </w:r>
          </w:p>
        </w:tc>
      </w:tr>
      <w:tr w:rsidR="00B94DBF" w:rsidRPr="00A92943" w:rsidTr="00FC6E25">
        <w:trPr>
          <w:trHeight w:val="217"/>
        </w:trPr>
        <w:tc>
          <w:tcPr>
            <w:tcW w:w="709" w:type="dxa"/>
            <w:vAlign w:val="center"/>
          </w:tcPr>
          <w:p w:rsidR="00B94DBF" w:rsidRPr="0077620D" w:rsidRDefault="00B94DBF" w:rsidP="00C21F5D">
            <w:pPr>
              <w:jc w:val="right"/>
              <w:rPr>
                <w:rFonts w:cs="Times New Roman"/>
                <w:sz w:val="18"/>
                <w:szCs w:val="18"/>
              </w:rPr>
            </w:pPr>
            <w:r w:rsidRPr="0077620D">
              <w:rPr>
                <w:rFonts w:cs="Times New Roman"/>
                <w:sz w:val="18"/>
                <w:szCs w:val="18"/>
              </w:rPr>
              <w:t>7.1.</w:t>
            </w:r>
          </w:p>
        </w:tc>
        <w:tc>
          <w:tcPr>
            <w:tcW w:w="7513" w:type="dxa"/>
          </w:tcPr>
          <w:p w:rsidR="00B94DBF" w:rsidRPr="0077620D" w:rsidRDefault="00B94DBF" w:rsidP="00C21F5D">
            <w:pPr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t xml:space="preserve">Оформление заявления (перечня) на одну товарную позицию по ТН ВЭД </w:t>
            </w:r>
            <w:r w:rsidR="008F204A" w:rsidRPr="0077620D">
              <w:rPr>
                <w:rFonts w:cs="Times New Roman"/>
                <w:sz w:val="18"/>
                <w:szCs w:val="18"/>
                <w:lang w:val="ru-RU"/>
              </w:rPr>
              <w:t>ЕАЭС</w:t>
            </w:r>
            <w:r w:rsidRPr="0077620D">
              <w:rPr>
                <w:rFonts w:cs="Times New Roman"/>
                <w:sz w:val="18"/>
                <w:szCs w:val="18"/>
                <w:lang w:val="ru-RU"/>
              </w:rPr>
              <w:t xml:space="preserve"> и его сопровождение в таможенном органе.</w:t>
            </w:r>
          </w:p>
        </w:tc>
        <w:tc>
          <w:tcPr>
            <w:tcW w:w="1275" w:type="dxa"/>
            <w:vAlign w:val="center"/>
          </w:tcPr>
          <w:p w:rsidR="00B94DBF" w:rsidRPr="0077620D" w:rsidRDefault="0077620D" w:rsidP="00C21F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t xml:space="preserve">1 </w:t>
            </w:r>
            <w:proofErr w:type="spellStart"/>
            <w:r w:rsidR="00B94DBF" w:rsidRPr="0077620D">
              <w:rPr>
                <w:rFonts w:cs="Times New Roman"/>
                <w:sz w:val="18"/>
                <w:szCs w:val="18"/>
              </w:rPr>
              <w:t>заявление</w:t>
            </w:r>
            <w:proofErr w:type="spellEnd"/>
          </w:p>
        </w:tc>
        <w:tc>
          <w:tcPr>
            <w:tcW w:w="851" w:type="dxa"/>
            <w:vAlign w:val="center"/>
          </w:tcPr>
          <w:p w:rsidR="00B94DBF" w:rsidRPr="0077620D" w:rsidRDefault="00B94DBF" w:rsidP="00C21F5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94DBF" w:rsidRPr="00A92943" w:rsidTr="00FC6E25">
        <w:tc>
          <w:tcPr>
            <w:tcW w:w="709" w:type="dxa"/>
            <w:vAlign w:val="center"/>
          </w:tcPr>
          <w:p w:rsidR="00B94DBF" w:rsidRPr="0077620D" w:rsidRDefault="00B94DBF" w:rsidP="00C21F5D">
            <w:pPr>
              <w:jc w:val="right"/>
              <w:rPr>
                <w:rFonts w:cs="Times New Roman"/>
                <w:sz w:val="18"/>
                <w:szCs w:val="18"/>
              </w:rPr>
            </w:pPr>
            <w:r w:rsidRPr="0077620D">
              <w:rPr>
                <w:rFonts w:cs="Times New Roman"/>
                <w:sz w:val="18"/>
                <w:szCs w:val="18"/>
              </w:rPr>
              <w:t>7.2.</w:t>
            </w:r>
          </w:p>
        </w:tc>
        <w:tc>
          <w:tcPr>
            <w:tcW w:w="7513" w:type="dxa"/>
          </w:tcPr>
          <w:p w:rsidR="00B94DBF" w:rsidRPr="0077620D" w:rsidRDefault="00B94DBF" w:rsidP="00C21F5D">
            <w:pPr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t xml:space="preserve">Каждая дополнительная товарная позиция по ТН ВЭД </w:t>
            </w:r>
            <w:r w:rsidR="008F204A" w:rsidRPr="0077620D">
              <w:rPr>
                <w:rFonts w:cs="Times New Roman"/>
                <w:sz w:val="18"/>
                <w:szCs w:val="18"/>
                <w:lang w:val="ru-RU"/>
              </w:rPr>
              <w:t>ЕАЭС</w:t>
            </w:r>
            <w:r w:rsidRPr="0077620D">
              <w:rPr>
                <w:rFonts w:cs="Times New Roman"/>
                <w:sz w:val="18"/>
                <w:szCs w:val="18"/>
                <w:lang w:val="ru-RU"/>
              </w:rPr>
              <w:t xml:space="preserve"> в заявлении (перечне).</w:t>
            </w:r>
          </w:p>
        </w:tc>
        <w:tc>
          <w:tcPr>
            <w:tcW w:w="1275" w:type="dxa"/>
            <w:vAlign w:val="center"/>
          </w:tcPr>
          <w:p w:rsidR="00B94DBF" w:rsidRPr="0077620D" w:rsidRDefault="0077620D" w:rsidP="00C21F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t xml:space="preserve">1 </w:t>
            </w:r>
            <w:proofErr w:type="spellStart"/>
            <w:r w:rsidR="00B94DBF" w:rsidRPr="0077620D">
              <w:rPr>
                <w:rFonts w:cs="Times New Roman"/>
                <w:sz w:val="18"/>
                <w:szCs w:val="18"/>
              </w:rPr>
              <w:t>позиция</w:t>
            </w:r>
            <w:proofErr w:type="spellEnd"/>
          </w:p>
        </w:tc>
        <w:tc>
          <w:tcPr>
            <w:tcW w:w="851" w:type="dxa"/>
            <w:vAlign w:val="center"/>
          </w:tcPr>
          <w:p w:rsidR="00B94DBF" w:rsidRPr="0077620D" w:rsidRDefault="00B94DBF" w:rsidP="00C21F5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</w:tr>
      <w:tr w:rsidR="00B94DBF" w:rsidRPr="00A92943" w:rsidTr="00FC6E25">
        <w:tc>
          <w:tcPr>
            <w:tcW w:w="709" w:type="dxa"/>
            <w:shd w:val="clear" w:color="auto" w:fill="auto"/>
            <w:vAlign w:val="center"/>
          </w:tcPr>
          <w:p w:rsidR="00B94DBF" w:rsidRPr="0077620D" w:rsidRDefault="00B94DBF" w:rsidP="00C21F5D">
            <w:pPr>
              <w:rPr>
                <w:rFonts w:cs="Times New Roman"/>
                <w:b/>
                <w:sz w:val="18"/>
                <w:szCs w:val="18"/>
              </w:rPr>
            </w:pPr>
            <w:r w:rsidRPr="0077620D">
              <w:rPr>
                <w:rFonts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7513" w:type="dxa"/>
            <w:shd w:val="clear" w:color="auto" w:fill="auto"/>
          </w:tcPr>
          <w:p w:rsidR="00B94DBF" w:rsidRPr="0077620D" w:rsidRDefault="00B94DBF" w:rsidP="00C21F5D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77620D">
              <w:rPr>
                <w:rFonts w:cs="Times New Roman"/>
                <w:sz w:val="18"/>
                <w:szCs w:val="18"/>
              </w:rPr>
              <w:t>Таможенное</w:t>
            </w:r>
            <w:proofErr w:type="spellEnd"/>
            <w:r w:rsidRPr="0077620D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7620D">
              <w:rPr>
                <w:rFonts w:cs="Times New Roman"/>
                <w:sz w:val="18"/>
                <w:szCs w:val="18"/>
              </w:rPr>
              <w:t>оформление</w:t>
            </w:r>
            <w:proofErr w:type="spellEnd"/>
            <w:r w:rsidRPr="0077620D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7620D">
              <w:rPr>
                <w:rFonts w:cs="Times New Roman"/>
                <w:sz w:val="18"/>
                <w:szCs w:val="18"/>
              </w:rPr>
              <w:t>человеческих</w:t>
            </w:r>
            <w:proofErr w:type="spellEnd"/>
            <w:r w:rsidRPr="0077620D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7620D">
              <w:rPr>
                <w:rFonts w:cs="Times New Roman"/>
                <w:sz w:val="18"/>
                <w:szCs w:val="18"/>
              </w:rPr>
              <w:t>останков</w:t>
            </w:r>
            <w:proofErr w:type="spellEnd"/>
            <w:r w:rsidRPr="0077620D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94DBF" w:rsidRPr="0077620D" w:rsidRDefault="0077620D" w:rsidP="00C21F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t xml:space="preserve">1 </w:t>
            </w:r>
            <w:proofErr w:type="spellStart"/>
            <w:r w:rsidR="00B94DBF" w:rsidRPr="0077620D">
              <w:rPr>
                <w:rFonts w:cs="Times New Roman"/>
                <w:sz w:val="18"/>
                <w:szCs w:val="18"/>
              </w:rPr>
              <w:t>отправка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</w:tcPr>
          <w:p w:rsidR="00B94DBF" w:rsidRPr="0077620D" w:rsidRDefault="00B94DBF" w:rsidP="00C21F5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94DBF" w:rsidRPr="00A92943" w:rsidTr="005440A6">
        <w:tc>
          <w:tcPr>
            <w:tcW w:w="709" w:type="dxa"/>
          </w:tcPr>
          <w:p w:rsidR="00B94DBF" w:rsidRPr="0077620D" w:rsidRDefault="00B94DBF" w:rsidP="00C21F5D">
            <w:pPr>
              <w:rPr>
                <w:rFonts w:cs="Times New Roman"/>
                <w:b/>
                <w:sz w:val="18"/>
                <w:szCs w:val="18"/>
              </w:rPr>
            </w:pPr>
            <w:r w:rsidRPr="0077620D">
              <w:rPr>
                <w:rFonts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9639" w:type="dxa"/>
            <w:gridSpan w:val="3"/>
          </w:tcPr>
          <w:p w:rsidR="00B94DBF" w:rsidRPr="0077620D" w:rsidRDefault="00B94DBF" w:rsidP="00C21F5D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77620D">
              <w:rPr>
                <w:rFonts w:cs="Times New Roman"/>
                <w:b/>
                <w:sz w:val="18"/>
                <w:szCs w:val="18"/>
              </w:rPr>
              <w:t>Прочие</w:t>
            </w:r>
            <w:proofErr w:type="spellEnd"/>
            <w:r w:rsidRPr="0077620D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7620D">
              <w:rPr>
                <w:rFonts w:cs="Times New Roman"/>
                <w:b/>
                <w:sz w:val="18"/>
                <w:szCs w:val="18"/>
              </w:rPr>
              <w:t>услуги</w:t>
            </w:r>
            <w:proofErr w:type="spellEnd"/>
            <w:r w:rsidRPr="0077620D">
              <w:rPr>
                <w:rFonts w:cs="Times New Roman"/>
                <w:b/>
                <w:sz w:val="18"/>
                <w:szCs w:val="18"/>
              </w:rPr>
              <w:t>:</w:t>
            </w:r>
          </w:p>
        </w:tc>
      </w:tr>
      <w:tr w:rsidR="00B94DBF" w:rsidRPr="00A92943" w:rsidTr="00FC6E25">
        <w:tc>
          <w:tcPr>
            <w:tcW w:w="709" w:type="dxa"/>
            <w:vAlign w:val="center"/>
          </w:tcPr>
          <w:p w:rsidR="00B94DBF" w:rsidRPr="0077620D" w:rsidRDefault="00B94DBF" w:rsidP="00C21F5D">
            <w:pPr>
              <w:jc w:val="right"/>
              <w:rPr>
                <w:rFonts w:cs="Times New Roman"/>
                <w:sz w:val="18"/>
                <w:szCs w:val="18"/>
              </w:rPr>
            </w:pPr>
            <w:r w:rsidRPr="0077620D">
              <w:rPr>
                <w:rFonts w:cs="Times New Roman"/>
                <w:sz w:val="18"/>
                <w:szCs w:val="18"/>
              </w:rPr>
              <w:t>9.1.</w:t>
            </w:r>
          </w:p>
        </w:tc>
        <w:tc>
          <w:tcPr>
            <w:tcW w:w="7513" w:type="dxa"/>
          </w:tcPr>
          <w:p w:rsidR="00B94DBF" w:rsidRPr="0077620D" w:rsidRDefault="00546D7C" w:rsidP="00C027B5">
            <w:pPr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noProof/>
                <w:color w:val="222222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1727835</wp:posOffset>
                      </wp:positionH>
                      <wp:positionV relativeFrom="paragraph">
                        <wp:posOffset>321945</wp:posOffset>
                      </wp:positionV>
                      <wp:extent cx="1911350" cy="285750"/>
                      <wp:effectExtent l="0" t="0" r="0" b="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3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" o:spid="_x0000_s1026" style="position:absolute;margin-left:136.05pt;margin-top:25.35pt;width:150.5pt;height:22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" fillcolor="white [3212]" stroked="f" strokeweight="2pt"/>
                  </w:pict>
                </mc:Fallback>
              </mc:AlternateContent>
            </w:r>
            <w:r w:rsidR="00470737" w:rsidRPr="0077620D">
              <w:rPr>
                <w:rFonts w:cs="Times New Roman"/>
                <w:color w:val="222222"/>
                <w:sz w:val="18"/>
                <w:szCs w:val="18"/>
                <w:lang w:val="ru-RU"/>
              </w:rPr>
              <w:t xml:space="preserve">Сопровождение ДТ (представление интересов Заказчика в таможенном органе при </w:t>
            </w:r>
            <w:r w:rsidR="00470737" w:rsidRPr="0077620D">
              <w:rPr>
                <w:rFonts w:cs="Times New Roman"/>
                <w:color w:val="222222"/>
                <w:sz w:val="18"/>
                <w:szCs w:val="18"/>
                <w:lang w:val="ru-RU"/>
              </w:rPr>
              <w:lastRenderedPageBreak/>
              <w:t>таможенном оформлении декларации, поданной Заказчиком от своего имени, согласование вопросов выпуска товаров).</w:t>
            </w:r>
          </w:p>
        </w:tc>
        <w:tc>
          <w:tcPr>
            <w:tcW w:w="1275" w:type="dxa"/>
            <w:vAlign w:val="center"/>
          </w:tcPr>
          <w:p w:rsidR="00B94DBF" w:rsidRPr="0077620D" w:rsidRDefault="0077620D" w:rsidP="00C21F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lastRenderedPageBreak/>
              <w:t xml:space="preserve">1 </w:t>
            </w:r>
            <w:r w:rsidR="00B94DBF" w:rsidRPr="0077620D">
              <w:rPr>
                <w:rFonts w:cs="Times New Roman"/>
                <w:sz w:val="18"/>
                <w:szCs w:val="18"/>
              </w:rPr>
              <w:t>ДТ</w:t>
            </w:r>
          </w:p>
        </w:tc>
        <w:tc>
          <w:tcPr>
            <w:tcW w:w="851" w:type="dxa"/>
            <w:vAlign w:val="center"/>
          </w:tcPr>
          <w:p w:rsidR="00B94DBF" w:rsidRPr="0077620D" w:rsidRDefault="00B94DBF" w:rsidP="00C21F5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70737" w:rsidRPr="00470737" w:rsidTr="00FC6E25">
        <w:tc>
          <w:tcPr>
            <w:tcW w:w="709" w:type="dxa"/>
            <w:vAlign w:val="center"/>
          </w:tcPr>
          <w:p w:rsidR="00470737" w:rsidRPr="0077620D" w:rsidRDefault="00470737" w:rsidP="00470737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lastRenderedPageBreak/>
              <w:t>9.1.1</w:t>
            </w:r>
          </w:p>
        </w:tc>
        <w:tc>
          <w:tcPr>
            <w:tcW w:w="7513" w:type="dxa"/>
          </w:tcPr>
          <w:p w:rsidR="00470737" w:rsidRPr="0077620D" w:rsidRDefault="00470737" w:rsidP="00C027B5">
            <w:pPr>
              <w:jc w:val="both"/>
              <w:rPr>
                <w:rFonts w:cs="Times New Roman"/>
                <w:color w:val="222222"/>
                <w:sz w:val="18"/>
                <w:szCs w:val="18"/>
                <w:lang w:val="ru-RU"/>
              </w:rPr>
            </w:pPr>
            <w:r w:rsidRPr="0077620D">
              <w:rPr>
                <w:rFonts w:cs="Times New Roman"/>
                <w:color w:val="222222"/>
                <w:sz w:val="18"/>
                <w:szCs w:val="18"/>
                <w:lang w:val="ru-RU"/>
              </w:rPr>
              <w:t>отправка копии авианакладных и сопроводительной документации по электронной почте Заказчику; представление от имени Заказчика комплекта документов во внешний таможенный орган при удаленном выпуске товаров во внутренних таможенных органах (ЦЭД);</w:t>
            </w:r>
          </w:p>
        </w:tc>
        <w:tc>
          <w:tcPr>
            <w:tcW w:w="1275" w:type="dxa"/>
            <w:vAlign w:val="center"/>
          </w:tcPr>
          <w:p w:rsidR="00470737" w:rsidRPr="0077620D" w:rsidRDefault="00470737" w:rsidP="00C21F5D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77620D">
              <w:rPr>
                <w:rFonts w:cs="Times New Roman"/>
                <w:color w:val="222222"/>
                <w:sz w:val="18"/>
                <w:szCs w:val="18"/>
              </w:rPr>
              <w:t>1 </w:t>
            </w:r>
            <w:proofErr w:type="spellStart"/>
            <w:r w:rsidRPr="0077620D">
              <w:rPr>
                <w:rFonts w:cs="Times New Roman"/>
                <w:color w:val="222222"/>
                <w:sz w:val="18"/>
                <w:szCs w:val="18"/>
              </w:rPr>
              <w:t>комплект</w:t>
            </w:r>
            <w:proofErr w:type="spellEnd"/>
            <w:r w:rsidRPr="0077620D">
              <w:rPr>
                <w:rFonts w:cs="Times New Roman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77620D">
              <w:rPr>
                <w:rFonts w:cs="Times New Roman"/>
                <w:color w:val="222222"/>
                <w:sz w:val="18"/>
                <w:szCs w:val="18"/>
              </w:rPr>
              <w:t>на</w:t>
            </w:r>
            <w:proofErr w:type="spellEnd"/>
            <w:r w:rsidRPr="0077620D">
              <w:rPr>
                <w:rFonts w:cs="Times New Roman"/>
                <w:color w:val="222222"/>
                <w:sz w:val="18"/>
                <w:szCs w:val="18"/>
              </w:rPr>
              <w:t xml:space="preserve"> 1 </w:t>
            </w:r>
            <w:proofErr w:type="spellStart"/>
            <w:r w:rsidRPr="0077620D">
              <w:rPr>
                <w:rFonts w:cs="Times New Roman"/>
                <w:color w:val="222222"/>
                <w:sz w:val="18"/>
                <w:szCs w:val="18"/>
              </w:rPr>
              <w:t>партию</w:t>
            </w:r>
            <w:proofErr w:type="spellEnd"/>
          </w:p>
        </w:tc>
        <w:tc>
          <w:tcPr>
            <w:tcW w:w="851" w:type="dxa"/>
            <w:vAlign w:val="center"/>
          </w:tcPr>
          <w:p w:rsidR="00470737" w:rsidRPr="0077620D" w:rsidRDefault="00470737" w:rsidP="00C21F5D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470737" w:rsidRPr="00470737" w:rsidTr="00FC6E25">
        <w:tc>
          <w:tcPr>
            <w:tcW w:w="709" w:type="dxa"/>
            <w:vAlign w:val="center"/>
          </w:tcPr>
          <w:p w:rsidR="00470737" w:rsidRPr="0077620D" w:rsidRDefault="00470737" w:rsidP="00470737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t>9.1.2</w:t>
            </w:r>
          </w:p>
        </w:tc>
        <w:tc>
          <w:tcPr>
            <w:tcW w:w="7513" w:type="dxa"/>
          </w:tcPr>
          <w:p w:rsidR="00470737" w:rsidRPr="0077620D" w:rsidRDefault="00470737" w:rsidP="00C027B5">
            <w:pPr>
              <w:jc w:val="both"/>
              <w:rPr>
                <w:rFonts w:cs="Times New Roman"/>
                <w:color w:val="222222"/>
                <w:sz w:val="18"/>
                <w:szCs w:val="18"/>
                <w:lang w:val="ru-RU"/>
              </w:rPr>
            </w:pPr>
            <w:r w:rsidRPr="0077620D">
              <w:rPr>
                <w:rFonts w:cs="Times New Roman"/>
                <w:color w:val="222222"/>
                <w:sz w:val="18"/>
                <w:szCs w:val="18"/>
                <w:lang w:val="ru-RU"/>
              </w:rPr>
              <w:t>представление интересов Заказчика в таможенном органе при таможенном оформлении декларации, поданной Заказчиком;</w:t>
            </w:r>
          </w:p>
        </w:tc>
        <w:tc>
          <w:tcPr>
            <w:tcW w:w="1275" w:type="dxa"/>
            <w:vAlign w:val="center"/>
          </w:tcPr>
          <w:p w:rsidR="00470737" w:rsidRPr="0077620D" w:rsidRDefault="00470737" w:rsidP="00C21F5D">
            <w:pPr>
              <w:jc w:val="center"/>
              <w:rPr>
                <w:rFonts w:cs="Times New Roman"/>
                <w:color w:val="222222"/>
                <w:sz w:val="18"/>
                <w:szCs w:val="18"/>
                <w:lang w:val="ru-RU"/>
              </w:rPr>
            </w:pPr>
            <w:r w:rsidRPr="0077620D">
              <w:rPr>
                <w:rFonts w:cs="Times New Roman"/>
                <w:color w:val="222222"/>
                <w:sz w:val="18"/>
                <w:szCs w:val="18"/>
              </w:rPr>
              <w:t>1 ДТ</w:t>
            </w:r>
          </w:p>
        </w:tc>
        <w:tc>
          <w:tcPr>
            <w:tcW w:w="851" w:type="dxa"/>
            <w:vAlign w:val="center"/>
          </w:tcPr>
          <w:p w:rsidR="00470737" w:rsidRPr="0077620D" w:rsidRDefault="00470737" w:rsidP="00C21F5D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470737" w:rsidRPr="00470737" w:rsidTr="00C027B5">
        <w:trPr>
          <w:trHeight w:val="590"/>
        </w:trPr>
        <w:tc>
          <w:tcPr>
            <w:tcW w:w="709" w:type="dxa"/>
            <w:vAlign w:val="center"/>
          </w:tcPr>
          <w:p w:rsidR="00470737" w:rsidRPr="0077620D" w:rsidRDefault="00470737" w:rsidP="00470737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t>9.1.3</w:t>
            </w:r>
          </w:p>
        </w:tc>
        <w:tc>
          <w:tcPr>
            <w:tcW w:w="7513" w:type="dxa"/>
            <w:vAlign w:val="center"/>
          </w:tcPr>
          <w:p w:rsidR="00470737" w:rsidRPr="0077620D" w:rsidRDefault="00470737" w:rsidP="00C027B5">
            <w:pPr>
              <w:rPr>
                <w:rFonts w:cs="Times New Roman"/>
                <w:color w:val="222222"/>
                <w:sz w:val="18"/>
                <w:szCs w:val="18"/>
                <w:lang w:val="ru-RU"/>
              </w:rPr>
            </w:pPr>
            <w:r w:rsidRPr="0077620D">
              <w:rPr>
                <w:rFonts w:cs="Times New Roman"/>
                <w:color w:val="222222"/>
                <w:sz w:val="18"/>
                <w:szCs w:val="18"/>
                <w:lang w:val="ru-RU"/>
              </w:rPr>
              <w:t>документальное сопровождение операций по выдаче товаров со склада временного хранения после завершения таможенного оформления, организация погрузо-разгрузочных работ;</w:t>
            </w:r>
          </w:p>
        </w:tc>
        <w:tc>
          <w:tcPr>
            <w:tcW w:w="1275" w:type="dxa"/>
            <w:vAlign w:val="center"/>
          </w:tcPr>
          <w:p w:rsidR="00470737" w:rsidRPr="0077620D" w:rsidRDefault="00945050" w:rsidP="00C027B5">
            <w:pPr>
              <w:jc w:val="center"/>
              <w:rPr>
                <w:rFonts w:cs="Times New Roman"/>
                <w:color w:val="222222"/>
                <w:sz w:val="18"/>
                <w:szCs w:val="18"/>
                <w:lang w:val="ru-RU"/>
              </w:rPr>
            </w:pPr>
            <w:r w:rsidRPr="0077620D">
              <w:rPr>
                <w:rFonts w:cs="Times New Roman"/>
                <w:color w:val="222222"/>
                <w:sz w:val="18"/>
                <w:szCs w:val="18"/>
              </w:rPr>
              <w:t>1 </w:t>
            </w:r>
            <w:proofErr w:type="spellStart"/>
            <w:r w:rsidRPr="0077620D">
              <w:rPr>
                <w:rFonts w:cs="Times New Roman"/>
                <w:color w:val="222222"/>
                <w:sz w:val="18"/>
                <w:szCs w:val="18"/>
              </w:rPr>
              <w:t>партия</w:t>
            </w:r>
            <w:proofErr w:type="spellEnd"/>
          </w:p>
        </w:tc>
        <w:tc>
          <w:tcPr>
            <w:tcW w:w="851" w:type="dxa"/>
            <w:vAlign w:val="center"/>
          </w:tcPr>
          <w:p w:rsidR="00470737" w:rsidRPr="0077620D" w:rsidRDefault="00470737" w:rsidP="00C21F5D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945050" w:rsidRPr="00470737" w:rsidTr="00FC6E25">
        <w:tc>
          <w:tcPr>
            <w:tcW w:w="709" w:type="dxa"/>
            <w:vAlign w:val="center"/>
          </w:tcPr>
          <w:p w:rsidR="00945050" w:rsidRPr="0077620D" w:rsidRDefault="00945050" w:rsidP="00470737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t>9.1.4</w:t>
            </w:r>
          </w:p>
        </w:tc>
        <w:tc>
          <w:tcPr>
            <w:tcW w:w="7513" w:type="dxa"/>
          </w:tcPr>
          <w:p w:rsidR="00945050" w:rsidRPr="0077620D" w:rsidRDefault="00945050" w:rsidP="00470737">
            <w:pPr>
              <w:rPr>
                <w:rFonts w:cs="Times New Roman"/>
                <w:color w:val="222222"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77620D">
              <w:rPr>
                <w:rFonts w:cs="Times New Roman"/>
                <w:color w:val="222222"/>
                <w:sz w:val="18"/>
                <w:szCs w:val="18"/>
              </w:rPr>
              <w:t>экспертиза</w:t>
            </w:r>
            <w:proofErr w:type="spellEnd"/>
            <w:proofErr w:type="gramEnd"/>
            <w:r w:rsidRPr="0077620D">
              <w:rPr>
                <w:rFonts w:cs="Times New Roman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77620D">
              <w:rPr>
                <w:rFonts w:cs="Times New Roman"/>
                <w:color w:val="222222"/>
                <w:sz w:val="18"/>
                <w:szCs w:val="18"/>
              </w:rPr>
              <w:t>документов</w:t>
            </w:r>
            <w:proofErr w:type="spellEnd"/>
            <w:r w:rsidRPr="0077620D">
              <w:rPr>
                <w:rFonts w:cs="Times New Roman"/>
                <w:color w:val="222222"/>
                <w:sz w:val="18"/>
                <w:szCs w:val="18"/>
              </w:rPr>
              <w:t xml:space="preserve"> (</w:t>
            </w:r>
            <w:proofErr w:type="spellStart"/>
            <w:r w:rsidRPr="0077620D">
              <w:rPr>
                <w:rFonts w:cs="Times New Roman"/>
                <w:color w:val="222222"/>
                <w:sz w:val="18"/>
                <w:szCs w:val="18"/>
              </w:rPr>
              <w:t>консультации</w:t>
            </w:r>
            <w:proofErr w:type="spellEnd"/>
            <w:r w:rsidRPr="0077620D">
              <w:rPr>
                <w:rFonts w:cs="Times New Roman"/>
                <w:color w:val="222222"/>
                <w:sz w:val="18"/>
                <w:szCs w:val="18"/>
              </w:rPr>
              <w:t>).</w:t>
            </w:r>
          </w:p>
        </w:tc>
        <w:tc>
          <w:tcPr>
            <w:tcW w:w="1275" w:type="dxa"/>
            <w:vAlign w:val="center"/>
          </w:tcPr>
          <w:p w:rsidR="00945050" w:rsidRPr="0077620D" w:rsidRDefault="00945050" w:rsidP="00C21F5D">
            <w:pPr>
              <w:jc w:val="center"/>
              <w:rPr>
                <w:rFonts w:cs="Times New Roman"/>
                <w:color w:val="222222"/>
                <w:sz w:val="18"/>
                <w:szCs w:val="18"/>
              </w:rPr>
            </w:pPr>
            <w:r w:rsidRPr="0077620D">
              <w:rPr>
                <w:rFonts w:cs="Times New Roman"/>
                <w:color w:val="222222"/>
                <w:sz w:val="18"/>
                <w:szCs w:val="18"/>
              </w:rPr>
              <w:t>1 </w:t>
            </w:r>
            <w:proofErr w:type="spellStart"/>
            <w:r w:rsidRPr="0077620D">
              <w:rPr>
                <w:rFonts w:cs="Times New Roman"/>
                <w:color w:val="222222"/>
                <w:sz w:val="18"/>
                <w:szCs w:val="18"/>
              </w:rPr>
              <w:t>комплект</w:t>
            </w:r>
            <w:proofErr w:type="spellEnd"/>
            <w:r w:rsidRPr="0077620D">
              <w:rPr>
                <w:rFonts w:cs="Times New Roman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77620D">
              <w:rPr>
                <w:rFonts w:cs="Times New Roman"/>
                <w:color w:val="222222"/>
                <w:sz w:val="18"/>
                <w:szCs w:val="18"/>
              </w:rPr>
              <w:t>на</w:t>
            </w:r>
            <w:proofErr w:type="spellEnd"/>
            <w:r w:rsidRPr="0077620D">
              <w:rPr>
                <w:rFonts w:cs="Times New Roman"/>
                <w:color w:val="222222"/>
                <w:sz w:val="18"/>
                <w:szCs w:val="18"/>
              </w:rPr>
              <w:t xml:space="preserve"> 1 </w:t>
            </w:r>
            <w:proofErr w:type="spellStart"/>
            <w:r w:rsidRPr="0077620D">
              <w:rPr>
                <w:rFonts w:cs="Times New Roman"/>
                <w:color w:val="222222"/>
                <w:sz w:val="18"/>
                <w:szCs w:val="18"/>
              </w:rPr>
              <w:t>партию</w:t>
            </w:r>
            <w:proofErr w:type="spellEnd"/>
          </w:p>
        </w:tc>
        <w:tc>
          <w:tcPr>
            <w:tcW w:w="851" w:type="dxa"/>
            <w:vAlign w:val="center"/>
          </w:tcPr>
          <w:p w:rsidR="00945050" w:rsidRPr="0077620D" w:rsidRDefault="00945050" w:rsidP="00C21F5D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C027B5" w:rsidRPr="00A92943" w:rsidTr="00C027B5">
        <w:trPr>
          <w:trHeight w:val="750"/>
        </w:trPr>
        <w:tc>
          <w:tcPr>
            <w:tcW w:w="709" w:type="dxa"/>
            <w:vMerge w:val="restart"/>
            <w:vAlign w:val="center"/>
          </w:tcPr>
          <w:p w:rsidR="00C027B5" w:rsidRPr="0077620D" w:rsidRDefault="00C027B5" w:rsidP="00C21F5D">
            <w:pPr>
              <w:jc w:val="right"/>
              <w:rPr>
                <w:rFonts w:cs="Times New Roman"/>
                <w:sz w:val="18"/>
                <w:szCs w:val="18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t>9.2.</w:t>
            </w:r>
          </w:p>
        </w:tc>
        <w:tc>
          <w:tcPr>
            <w:tcW w:w="7513" w:type="dxa"/>
            <w:vMerge w:val="restart"/>
          </w:tcPr>
          <w:p w:rsidR="00C027B5" w:rsidRDefault="00C027B5" w:rsidP="00BA13BC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t>Оформление ДТ, поданной Заказчиком от своего имени на одну товарную позицию по ТН ВЭД ЕАЭС и её сопровождение в таможенном органе (представление интересов Заказчика в таможенном органе при таможенном оформлении, согласование вопросов выпуска товаров в рамках компетенции таможенного представителя)</w:t>
            </w:r>
          </w:p>
          <w:p w:rsidR="00C027B5" w:rsidRPr="0077620D" w:rsidRDefault="00C027B5" w:rsidP="00BA13BC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t>- при заявлении таможенной процедуры выпуска для внутреннего потребления;</w:t>
            </w:r>
          </w:p>
          <w:p w:rsidR="00C027B5" w:rsidRPr="0077620D" w:rsidRDefault="00C027B5" w:rsidP="00BA13BC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t>- при заявлении таможенной процедуры экспорта;</w:t>
            </w:r>
          </w:p>
        </w:tc>
        <w:tc>
          <w:tcPr>
            <w:tcW w:w="1275" w:type="dxa"/>
            <w:vMerge w:val="restart"/>
            <w:vAlign w:val="center"/>
          </w:tcPr>
          <w:p w:rsidR="00C027B5" w:rsidRPr="0077620D" w:rsidRDefault="00C027B5" w:rsidP="00C21F5D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t>1 ДТ</w:t>
            </w:r>
          </w:p>
        </w:tc>
        <w:tc>
          <w:tcPr>
            <w:tcW w:w="851" w:type="dxa"/>
            <w:vAlign w:val="center"/>
          </w:tcPr>
          <w:p w:rsidR="00C027B5" w:rsidRPr="0077620D" w:rsidRDefault="00C027B5" w:rsidP="00C21F5D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C027B5" w:rsidRPr="00A92943" w:rsidTr="00C027B5">
        <w:trPr>
          <w:trHeight w:val="265"/>
        </w:trPr>
        <w:tc>
          <w:tcPr>
            <w:tcW w:w="709" w:type="dxa"/>
            <w:vMerge/>
            <w:vAlign w:val="center"/>
          </w:tcPr>
          <w:p w:rsidR="00C027B5" w:rsidRPr="0077620D" w:rsidRDefault="00C027B5" w:rsidP="00C21F5D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7513" w:type="dxa"/>
            <w:vMerge/>
          </w:tcPr>
          <w:p w:rsidR="00C027B5" w:rsidRPr="0077620D" w:rsidRDefault="00C027B5" w:rsidP="00BA13B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vMerge/>
            <w:vAlign w:val="center"/>
          </w:tcPr>
          <w:p w:rsidR="00C027B5" w:rsidRPr="0077620D" w:rsidRDefault="00C027B5" w:rsidP="00C21F5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C027B5" w:rsidRPr="0077620D" w:rsidRDefault="00C027B5" w:rsidP="00C21F5D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C027B5" w:rsidRPr="00A92943" w:rsidTr="00C027B5">
        <w:trPr>
          <w:trHeight w:val="227"/>
        </w:trPr>
        <w:tc>
          <w:tcPr>
            <w:tcW w:w="709" w:type="dxa"/>
            <w:vMerge/>
            <w:vAlign w:val="center"/>
          </w:tcPr>
          <w:p w:rsidR="00C027B5" w:rsidRPr="0077620D" w:rsidRDefault="00C027B5" w:rsidP="00C21F5D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7513" w:type="dxa"/>
            <w:vMerge/>
          </w:tcPr>
          <w:p w:rsidR="00C027B5" w:rsidRPr="0077620D" w:rsidRDefault="00C027B5" w:rsidP="00BA13B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vMerge/>
            <w:vAlign w:val="center"/>
          </w:tcPr>
          <w:p w:rsidR="00C027B5" w:rsidRPr="0077620D" w:rsidRDefault="00C027B5" w:rsidP="00C21F5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C027B5" w:rsidRPr="0077620D" w:rsidRDefault="00C027B5" w:rsidP="00C21F5D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B94DBF" w:rsidRPr="00A92943" w:rsidTr="00FC6E25">
        <w:tc>
          <w:tcPr>
            <w:tcW w:w="709" w:type="dxa"/>
            <w:vAlign w:val="center"/>
          </w:tcPr>
          <w:p w:rsidR="00B94DBF" w:rsidRPr="0077620D" w:rsidRDefault="00B94DBF" w:rsidP="00C21F5D">
            <w:pPr>
              <w:jc w:val="right"/>
              <w:rPr>
                <w:rFonts w:cs="Times New Roman"/>
                <w:sz w:val="18"/>
                <w:szCs w:val="18"/>
                <w:lang w:val="ru-RU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t>9.3.</w:t>
            </w:r>
          </w:p>
        </w:tc>
        <w:tc>
          <w:tcPr>
            <w:tcW w:w="7513" w:type="dxa"/>
          </w:tcPr>
          <w:p w:rsidR="00B94DBF" w:rsidRPr="0077620D" w:rsidRDefault="00B94DBF" w:rsidP="00C21F5D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t xml:space="preserve">Каждая дополнительная товарная позиция по ТН ВЭД </w:t>
            </w:r>
            <w:r w:rsidR="008F204A" w:rsidRPr="0077620D">
              <w:rPr>
                <w:rFonts w:cs="Times New Roman"/>
                <w:sz w:val="18"/>
                <w:szCs w:val="18"/>
                <w:lang w:val="ru-RU"/>
              </w:rPr>
              <w:t>ЕАЭС</w:t>
            </w:r>
            <w:r w:rsidRPr="0077620D">
              <w:rPr>
                <w:rFonts w:cs="Times New Roman"/>
                <w:sz w:val="18"/>
                <w:szCs w:val="18"/>
                <w:lang w:val="ru-RU"/>
              </w:rPr>
              <w:t xml:space="preserve"> в ДТ поданной Заказчиком от своего имени.</w:t>
            </w:r>
          </w:p>
        </w:tc>
        <w:tc>
          <w:tcPr>
            <w:tcW w:w="1275" w:type="dxa"/>
            <w:vAlign w:val="center"/>
          </w:tcPr>
          <w:p w:rsidR="00B94DBF" w:rsidRPr="0077620D" w:rsidRDefault="0077620D" w:rsidP="00C21F5D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t xml:space="preserve">1 </w:t>
            </w:r>
            <w:r w:rsidR="00B94DBF" w:rsidRPr="0077620D">
              <w:rPr>
                <w:rFonts w:cs="Times New Roman"/>
                <w:sz w:val="18"/>
                <w:szCs w:val="18"/>
                <w:lang w:val="ru-RU"/>
              </w:rPr>
              <w:t>позиция</w:t>
            </w:r>
          </w:p>
        </w:tc>
        <w:tc>
          <w:tcPr>
            <w:tcW w:w="851" w:type="dxa"/>
            <w:vAlign w:val="center"/>
          </w:tcPr>
          <w:p w:rsidR="00B94DBF" w:rsidRPr="0077620D" w:rsidRDefault="00B94DBF" w:rsidP="00C21F5D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B94DBF" w:rsidRPr="00A92943" w:rsidTr="00FC6E25">
        <w:tc>
          <w:tcPr>
            <w:tcW w:w="709" w:type="dxa"/>
            <w:vAlign w:val="center"/>
          </w:tcPr>
          <w:p w:rsidR="00B94DBF" w:rsidRPr="0077620D" w:rsidRDefault="00B94DBF" w:rsidP="00C21F5D">
            <w:pPr>
              <w:jc w:val="right"/>
              <w:rPr>
                <w:rFonts w:cs="Times New Roman"/>
                <w:sz w:val="18"/>
                <w:szCs w:val="18"/>
                <w:lang w:val="ru-RU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t>9.4.</w:t>
            </w:r>
          </w:p>
        </w:tc>
        <w:tc>
          <w:tcPr>
            <w:tcW w:w="7513" w:type="dxa"/>
          </w:tcPr>
          <w:p w:rsidR="00B94DBF" w:rsidRPr="0077620D" w:rsidRDefault="00B94DBF" w:rsidP="00C21F5D">
            <w:pPr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t>Прохождение специального вида контроля в государственных контролирующих органах (</w:t>
            </w:r>
            <w:proofErr w:type="gramStart"/>
            <w:r w:rsidRPr="0077620D">
              <w:rPr>
                <w:rFonts w:cs="Times New Roman"/>
                <w:sz w:val="18"/>
                <w:szCs w:val="18"/>
                <w:lang w:val="ru-RU"/>
              </w:rPr>
              <w:t>фитосанитарный</w:t>
            </w:r>
            <w:proofErr w:type="gramEnd"/>
            <w:r w:rsidRPr="0077620D">
              <w:rPr>
                <w:rFonts w:cs="Times New Roman"/>
                <w:sz w:val="18"/>
                <w:szCs w:val="18"/>
                <w:lang w:val="ru-RU"/>
              </w:rPr>
              <w:t>, ветеринарный, санитарно-эпидемиологический и пр.).</w:t>
            </w:r>
          </w:p>
        </w:tc>
        <w:tc>
          <w:tcPr>
            <w:tcW w:w="1275" w:type="dxa"/>
            <w:vAlign w:val="center"/>
          </w:tcPr>
          <w:p w:rsidR="00B94DBF" w:rsidRPr="0077620D" w:rsidRDefault="0077620D" w:rsidP="009E58D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t xml:space="preserve">1 </w:t>
            </w:r>
            <w:r w:rsidR="00B94DBF" w:rsidRPr="0077620D">
              <w:rPr>
                <w:rFonts w:cs="Times New Roman"/>
                <w:sz w:val="18"/>
                <w:szCs w:val="18"/>
                <w:lang w:val="ru-RU"/>
              </w:rPr>
              <w:t xml:space="preserve">партия  </w:t>
            </w:r>
          </w:p>
        </w:tc>
        <w:tc>
          <w:tcPr>
            <w:tcW w:w="851" w:type="dxa"/>
            <w:vAlign w:val="center"/>
          </w:tcPr>
          <w:p w:rsidR="00B94DBF" w:rsidRPr="0077620D" w:rsidRDefault="00B94DBF" w:rsidP="00C21F5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94DBF" w:rsidRPr="00A92943" w:rsidTr="00FC6E25">
        <w:tc>
          <w:tcPr>
            <w:tcW w:w="709" w:type="dxa"/>
            <w:vAlign w:val="center"/>
          </w:tcPr>
          <w:p w:rsidR="00B94DBF" w:rsidRPr="0077620D" w:rsidRDefault="00B94DBF" w:rsidP="00C21F5D">
            <w:pPr>
              <w:jc w:val="right"/>
              <w:rPr>
                <w:rFonts w:cs="Times New Roman"/>
                <w:sz w:val="18"/>
                <w:szCs w:val="18"/>
              </w:rPr>
            </w:pPr>
            <w:r w:rsidRPr="0077620D">
              <w:rPr>
                <w:rFonts w:cs="Times New Roman"/>
                <w:sz w:val="18"/>
                <w:szCs w:val="18"/>
              </w:rPr>
              <w:t>9.</w:t>
            </w:r>
            <w:r w:rsidRPr="0077620D">
              <w:rPr>
                <w:rFonts w:cs="Times New Roman"/>
                <w:sz w:val="18"/>
                <w:szCs w:val="18"/>
                <w:lang w:val="ru-RU"/>
              </w:rPr>
              <w:t>5</w:t>
            </w:r>
            <w:r w:rsidRPr="0077620D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7513" w:type="dxa"/>
          </w:tcPr>
          <w:p w:rsidR="00B94DBF" w:rsidRPr="0077620D" w:rsidRDefault="00B94DBF" w:rsidP="00C21F5D">
            <w:pPr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t>Прохождение согласования выпуска товаров по ДТ (заявлению) в функциональных отделах таможенного органа.</w:t>
            </w:r>
          </w:p>
        </w:tc>
        <w:tc>
          <w:tcPr>
            <w:tcW w:w="1275" w:type="dxa"/>
            <w:vAlign w:val="center"/>
          </w:tcPr>
          <w:p w:rsidR="00B94DBF" w:rsidRPr="0077620D" w:rsidRDefault="0077620D" w:rsidP="00C21F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t xml:space="preserve">1 </w:t>
            </w:r>
            <w:r w:rsidR="00B94DBF" w:rsidRPr="0077620D">
              <w:rPr>
                <w:rFonts w:cs="Times New Roman"/>
                <w:sz w:val="18"/>
                <w:szCs w:val="18"/>
              </w:rPr>
              <w:t>ДТ</w:t>
            </w:r>
          </w:p>
          <w:p w:rsidR="00B94DBF" w:rsidRPr="0077620D" w:rsidRDefault="00B94DBF" w:rsidP="001350E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20D">
              <w:rPr>
                <w:rFonts w:cs="Times New Roman"/>
                <w:sz w:val="18"/>
                <w:szCs w:val="18"/>
              </w:rPr>
              <w:t>(</w:t>
            </w:r>
            <w:r w:rsidR="0077620D" w:rsidRPr="0077620D">
              <w:rPr>
                <w:rFonts w:cs="Times New Roman"/>
                <w:sz w:val="18"/>
                <w:szCs w:val="18"/>
                <w:lang w:val="ru-RU"/>
              </w:rPr>
              <w:t xml:space="preserve">1 </w:t>
            </w:r>
            <w:proofErr w:type="spellStart"/>
            <w:r w:rsidRPr="0077620D">
              <w:rPr>
                <w:rFonts w:cs="Times New Roman"/>
                <w:sz w:val="18"/>
                <w:szCs w:val="18"/>
              </w:rPr>
              <w:t>заявление</w:t>
            </w:r>
            <w:proofErr w:type="spellEnd"/>
            <w:r w:rsidRPr="0077620D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B94DBF" w:rsidRPr="0077620D" w:rsidRDefault="00B94DBF" w:rsidP="00C21F5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A13BC" w:rsidRPr="00A92943" w:rsidTr="00FC6E25">
        <w:trPr>
          <w:trHeight w:val="470"/>
        </w:trPr>
        <w:tc>
          <w:tcPr>
            <w:tcW w:w="709" w:type="dxa"/>
            <w:vMerge w:val="restart"/>
            <w:vAlign w:val="center"/>
          </w:tcPr>
          <w:p w:rsidR="00BA13BC" w:rsidRPr="0077620D" w:rsidRDefault="00BA13BC" w:rsidP="00C21F5D">
            <w:pPr>
              <w:jc w:val="right"/>
              <w:rPr>
                <w:rFonts w:cs="Times New Roman"/>
                <w:sz w:val="18"/>
                <w:szCs w:val="18"/>
              </w:rPr>
            </w:pPr>
            <w:r w:rsidRPr="0077620D">
              <w:rPr>
                <w:rFonts w:cs="Times New Roman"/>
                <w:sz w:val="18"/>
                <w:szCs w:val="18"/>
              </w:rPr>
              <w:t>9.6.</w:t>
            </w:r>
          </w:p>
        </w:tc>
        <w:tc>
          <w:tcPr>
            <w:tcW w:w="7513" w:type="dxa"/>
            <w:vMerge w:val="restart"/>
            <w:vAlign w:val="center"/>
          </w:tcPr>
          <w:p w:rsidR="00BA13BC" w:rsidRPr="0077620D" w:rsidRDefault="00BA13BC" w:rsidP="00C21F5D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t>Проведение (сопровождение) предварительного осмотра товаров до подачи ДТ за исключением случая, указанного в пункте 9.7:</w:t>
            </w:r>
          </w:p>
          <w:p w:rsidR="00BA13BC" w:rsidRPr="0077620D" w:rsidRDefault="00BA13BC" w:rsidP="00BA13BC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t>- товарная партия весом брутто до 100 кг;</w:t>
            </w:r>
          </w:p>
          <w:p w:rsidR="00BA13BC" w:rsidRPr="0077620D" w:rsidRDefault="00BA13BC" w:rsidP="00BA13BC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t>- товарная партия весом брутто свыше 100 кг;</w:t>
            </w:r>
          </w:p>
        </w:tc>
        <w:tc>
          <w:tcPr>
            <w:tcW w:w="1275" w:type="dxa"/>
            <w:vMerge w:val="restart"/>
            <w:vAlign w:val="center"/>
          </w:tcPr>
          <w:p w:rsidR="00BA13BC" w:rsidRPr="0077620D" w:rsidRDefault="00945050" w:rsidP="00C21F5D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t xml:space="preserve">1 </w:t>
            </w:r>
            <w:r w:rsidR="00BA13BC" w:rsidRPr="0077620D">
              <w:rPr>
                <w:rFonts w:cs="Times New Roman"/>
                <w:sz w:val="18"/>
                <w:szCs w:val="18"/>
                <w:lang w:val="ru-RU"/>
              </w:rPr>
              <w:t>партия</w:t>
            </w:r>
          </w:p>
        </w:tc>
        <w:tc>
          <w:tcPr>
            <w:tcW w:w="851" w:type="dxa"/>
          </w:tcPr>
          <w:p w:rsidR="00BA13BC" w:rsidRPr="0077620D" w:rsidRDefault="00BA13BC" w:rsidP="00C21F5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A13BC" w:rsidRPr="00A92943" w:rsidTr="00FC6E25">
        <w:trPr>
          <w:trHeight w:val="191"/>
        </w:trPr>
        <w:tc>
          <w:tcPr>
            <w:tcW w:w="709" w:type="dxa"/>
            <w:vMerge/>
            <w:vAlign w:val="center"/>
          </w:tcPr>
          <w:p w:rsidR="00BA13BC" w:rsidRPr="0077620D" w:rsidRDefault="00BA13BC" w:rsidP="00C21F5D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13" w:type="dxa"/>
            <w:vMerge/>
            <w:vAlign w:val="center"/>
          </w:tcPr>
          <w:p w:rsidR="00BA13BC" w:rsidRPr="0077620D" w:rsidRDefault="00BA13BC" w:rsidP="00C21F5D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vMerge/>
            <w:vAlign w:val="center"/>
          </w:tcPr>
          <w:p w:rsidR="00BA13BC" w:rsidRPr="0077620D" w:rsidRDefault="00BA13BC" w:rsidP="00C21F5D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BA13BC" w:rsidRPr="0077620D" w:rsidRDefault="00BA13BC" w:rsidP="00C21F5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A13BC" w:rsidRPr="00A92943" w:rsidTr="00FC6E25">
        <w:trPr>
          <w:trHeight w:val="191"/>
        </w:trPr>
        <w:tc>
          <w:tcPr>
            <w:tcW w:w="709" w:type="dxa"/>
            <w:vMerge/>
            <w:vAlign w:val="center"/>
          </w:tcPr>
          <w:p w:rsidR="00BA13BC" w:rsidRPr="0077620D" w:rsidRDefault="00BA13BC" w:rsidP="00C21F5D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13" w:type="dxa"/>
            <w:vMerge/>
            <w:vAlign w:val="center"/>
          </w:tcPr>
          <w:p w:rsidR="00BA13BC" w:rsidRPr="0077620D" w:rsidRDefault="00BA13BC" w:rsidP="00C21F5D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vMerge/>
            <w:vAlign w:val="center"/>
          </w:tcPr>
          <w:p w:rsidR="00BA13BC" w:rsidRPr="0077620D" w:rsidRDefault="00BA13BC" w:rsidP="00C21F5D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BA13BC" w:rsidRPr="0077620D" w:rsidRDefault="00BA13BC" w:rsidP="00C21F5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F204A" w:rsidRPr="00A92943" w:rsidTr="00FC6E25">
        <w:trPr>
          <w:trHeight w:val="470"/>
        </w:trPr>
        <w:tc>
          <w:tcPr>
            <w:tcW w:w="709" w:type="dxa"/>
            <w:vMerge w:val="restart"/>
            <w:vAlign w:val="center"/>
          </w:tcPr>
          <w:p w:rsidR="008F204A" w:rsidRPr="0077620D" w:rsidRDefault="008F204A" w:rsidP="00C21F5D">
            <w:pPr>
              <w:jc w:val="right"/>
              <w:rPr>
                <w:rFonts w:cs="Times New Roman"/>
                <w:sz w:val="18"/>
                <w:szCs w:val="18"/>
              </w:rPr>
            </w:pPr>
            <w:r w:rsidRPr="0077620D">
              <w:rPr>
                <w:rFonts w:cs="Times New Roman"/>
                <w:sz w:val="18"/>
                <w:szCs w:val="18"/>
              </w:rPr>
              <w:t>9.7.</w:t>
            </w:r>
          </w:p>
        </w:tc>
        <w:tc>
          <w:tcPr>
            <w:tcW w:w="7513" w:type="dxa"/>
            <w:vMerge w:val="restart"/>
          </w:tcPr>
          <w:p w:rsidR="008F204A" w:rsidRPr="0077620D" w:rsidRDefault="008F204A" w:rsidP="00C21F5D">
            <w:pPr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t>Проведение (сопровождение) предварительного осмотра товаров, перемещаемых  физическими лицами для личного пользования:</w:t>
            </w:r>
          </w:p>
          <w:p w:rsidR="008F204A" w:rsidRPr="0077620D" w:rsidRDefault="008F204A" w:rsidP="00C21F5D">
            <w:pPr>
              <w:ind w:firstLine="176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t>- товарная партия весом брутто до 25 кг;</w:t>
            </w:r>
          </w:p>
          <w:p w:rsidR="008F204A" w:rsidRPr="0077620D" w:rsidRDefault="008F204A" w:rsidP="00C21F5D">
            <w:pPr>
              <w:ind w:firstLine="176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t>- товарная партия весом брутто свыше 25 кг;</w:t>
            </w:r>
          </w:p>
        </w:tc>
        <w:tc>
          <w:tcPr>
            <w:tcW w:w="1275" w:type="dxa"/>
            <w:vMerge w:val="restart"/>
            <w:vAlign w:val="center"/>
          </w:tcPr>
          <w:p w:rsidR="008F204A" w:rsidRPr="0077620D" w:rsidRDefault="00945050" w:rsidP="009E58D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t xml:space="preserve">1 </w:t>
            </w:r>
            <w:r w:rsidR="008F204A" w:rsidRPr="0077620D">
              <w:rPr>
                <w:rFonts w:cs="Times New Roman"/>
                <w:sz w:val="18"/>
                <w:szCs w:val="18"/>
                <w:lang w:val="ru-RU"/>
              </w:rPr>
              <w:t>партия</w:t>
            </w:r>
          </w:p>
        </w:tc>
        <w:tc>
          <w:tcPr>
            <w:tcW w:w="851" w:type="dxa"/>
            <w:vAlign w:val="bottom"/>
          </w:tcPr>
          <w:p w:rsidR="008F204A" w:rsidRPr="0077620D" w:rsidRDefault="008F204A" w:rsidP="00C21F5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F204A" w:rsidRPr="00A92943" w:rsidTr="00FC6E25">
        <w:trPr>
          <w:trHeight w:val="191"/>
        </w:trPr>
        <w:tc>
          <w:tcPr>
            <w:tcW w:w="709" w:type="dxa"/>
            <w:vMerge/>
            <w:vAlign w:val="center"/>
          </w:tcPr>
          <w:p w:rsidR="008F204A" w:rsidRPr="0077620D" w:rsidRDefault="008F204A" w:rsidP="00C21F5D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13" w:type="dxa"/>
            <w:vMerge/>
          </w:tcPr>
          <w:p w:rsidR="008F204A" w:rsidRPr="0077620D" w:rsidRDefault="008F204A" w:rsidP="00C21F5D">
            <w:pPr>
              <w:jc w:val="both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vMerge/>
            <w:vAlign w:val="center"/>
          </w:tcPr>
          <w:p w:rsidR="008F204A" w:rsidRPr="0077620D" w:rsidRDefault="008F204A" w:rsidP="009E58DD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Align w:val="bottom"/>
          </w:tcPr>
          <w:p w:rsidR="008F204A" w:rsidRPr="0077620D" w:rsidRDefault="008F204A" w:rsidP="00C21F5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F204A" w:rsidRPr="00A92943" w:rsidTr="00FC6E25">
        <w:trPr>
          <w:trHeight w:val="191"/>
        </w:trPr>
        <w:tc>
          <w:tcPr>
            <w:tcW w:w="709" w:type="dxa"/>
            <w:vMerge/>
            <w:vAlign w:val="center"/>
          </w:tcPr>
          <w:p w:rsidR="008F204A" w:rsidRPr="0077620D" w:rsidRDefault="008F204A" w:rsidP="00C21F5D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13" w:type="dxa"/>
            <w:vMerge/>
          </w:tcPr>
          <w:p w:rsidR="008F204A" w:rsidRPr="0077620D" w:rsidRDefault="008F204A" w:rsidP="00C21F5D">
            <w:pPr>
              <w:jc w:val="both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vMerge/>
            <w:vAlign w:val="center"/>
          </w:tcPr>
          <w:p w:rsidR="008F204A" w:rsidRPr="0077620D" w:rsidRDefault="008F204A" w:rsidP="009E58DD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Align w:val="bottom"/>
          </w:tcPr>
          <w:p w:rsidR="008F204A" w:rsidRPr="0077620D" w:rsidRDefault="008F204A" w:rsidP="00C21F5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F204A" w:rsidRPr="00A92943" w:rsidTr="00FC6E25">
        <w:trPr>
          <w:trHeight w:val="192"/>
        </w:trPr>
        <w:tc>
          <w:tcPr>
            <w:tcW w:w="709" w:type="dxa"/>
            <w:vMerge w:val="restart"/>
            <w:vAlign w:val="center"/>
          </w:tcPr>
          <w:p w:rsidR="008F204A" w:rsidRPr="0077620D" w:rsidRDefault="008F204A" w:rsidP="00C21F5D">
            <w:pPr>
              <w:jc w:val="right"/>
              <w:rPr>
                <w:rFonts w:cs="Times New Roman"/>
                <w:sz w:val="18"/>
                <w:szCs w:val="18"/>
              </w:rPr>
            </w:pPr>
            <w:r w:rsidRPr="0077620D">
              <w:rPr>
                <w:rFonts w:cs="Times New Roman"/>
                <w:sz w:val="18"/>
                <w:szCs w:val="18"/>
              </w:rPr>
              <w:t>9.</w:t>
            </w:r>
            <w:r w:rsidRPr="0077620D">
              <w:rPr>
                <w:rFonts w:cs="Times New Roman"/>
                <w:sz w:val="18"/>
                <w:szCs w:val="18"/>
                <w:lang w:val="ru-RU"/>
              </w:rPr>
              <w:t>8</w:t>
            </w:r>
            <w:r w:rsidRPr="0077620D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7513" w:type="dxa"/>
            <w:vMerge w:val="restart"/>
            <w:vAlign w:val="center"/>
          </w:tcPr>
          <w:p w:rsidR="008F204A" w:rsidRPr="0077620D" w:rsidRDefault="008F204A" w:rsidP="009766FD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t>Сопровождение проведения таможенного досмотра/осмотра:</w:t>
            </w:r>
          </w:p>
          <w:p w:rsidR="008F204A" w:rsidRPr="0077620D" w:rsidRDefault="008F204A" w:rsidP="008F204A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t>- товарная партия весом брутто до 25 кг;</w:t>
            </w:r>
          </w:p>
          <w:p w:rsidR="008F204A" w:rsidRPr="0077620D" w:rsidRDefault="008F204A" w:rsidP="008F204A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t>- товарная партия весом брутто свыше 25 кг;</w:t>
            </w:r>
          </w:p>
        </w:tc>
        <w:tc>
          <w:tcPr>
            <w:tcW w:w="1275" w:type="dxa"/>
            <w:vMerge w:val="restart"/>
            <w:vAlign w:val="center"/>
          </w:tcPr>
          <w:p w:rsidR="008F204A" w:rsidRPr="0077620D" w:rsidRDefault="0077620D" w:rsidP="00C21F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t xml:space="preserve">1 </w:t>
            </w:r>
            <w:r w:rsidR="008F204A" w:rsidRPr="0077620D">
              <w:rPr>
                <w:rFonts w:cs="Times New Roman"/>
                <w:sz w:val="18"/>
                <w:szCs w:val="18"/>
              </w:rPr>
              <w:t>ДТ</w:t>
            </w:r>
          </w:p>
          <w:p w:rsidR="008F204A" w:rsidRPr="0077620D" w:rsidRDefault="008F204A" w:rsidP="001350E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20D">
              <w:rPr>
                <w:rFonts w:cs="Times New Roman"/>
                <w:sz w:val="18"/>
                <w:szCs w:val="18"/>
              </w:rPr>
              <w:t>(</w:t>
            </w:r>
            <w:r w:rsidR="0077620D" w:rsidRPr="0077620D">
              <w:rPr>
                <w:rFonts w:cs="Times New Roman"/>
                <w:sz w:val="18"/>
                <w:szCs w:val="18"/>
                <w:lang w:val="ru-RU"/>
              </w:rPr>
              <w:t xml:space="preserve">1 </w:t>
            </w:r>
            <w:proofErr w:type="spellStart"/>
            <w:r w:rsidRPr="0077620D">
              <w:rPr>
                <w:rFonts w:cs="Times New Roman"/>
                <w:sz w:val="18"/>
                <w:szCs w:val="18"/>
              </w:rPr>
              <w:t>заявление</w:t>
            </w:r>
            <w:proofErr w:type="spellEnd"/>
            <w:r w:rsidRPr="0077620D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8F204A" w:rsidRPr="0077620D" w:rsidRDefault="008F204A" w:rsidP="00C21F5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F204A" w:rsidRPr="00A92943" w:rsidTr="00FC6E25">
        <w:trPr>
          <w:trHeight w:val="192"/>
        </w:trPr>
        <w:tc>
          <w:tcPr>
            <w:tcW w:w="709" w:type="dxa"/>
            <w:vMerge/>
            <w:vAlign w:val="center"/>
          </w:tcPr>
          <w:p w:rsidR="008F204A" w:rsidRPr="0077620D" w:rsidRDefault="008F204A" w:rsidP="00C21F5D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13" w:type="dxa"/>
            <w:vMerge/>
            <w:vAlign w:val="center"/>
          </w:tcPr>
          <w:p w:rsidR="008F204A" w:rsidRPr="0077620D" w:rsidRDefault="008F204A" w:rsidP="009766FD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vMerge/>
            <w:vAlign w:val="center"/>
          </w:tcPr>
          <w:p w:rsidR="008F204A" w:rsidRPr="0077620D" w:rsidRDefault="008F204A" w:rsidP="00C21F5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F204A" w:rsidRPr="0077620D" w:rsidRDefault="008F204A" w:rsidP="00C21F5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F204A" w:rsidRPr="00A92943" w:rsidTr="00FC6E25">
        <w:trPr>
          <w:trHeight w:val="192"/>
        </w:trPr>
        <w:tc>
          <w:tcPr>
            <w:tcW w:w="709" w:type="dxa"/>
            <w:vMerge/>
            <w:vAlign w:val="center"/>
          </w:tcPr>
          <w:p w:rsidR="008F204A" w:rsidRPr="0077620D" w:rsidRDefault="008F204A" w:rsidP="00C21F5D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13" w:type="dxa"/>
            <w:vMerge/>
            <w:vAlign w:val="center"/>
          </w:tcPr>
          <w:p w:rsidR="008F204A" w:rsidRPr="0077620D" w:rsidRDefault="008F204A" w:rsidP="009766FD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vMerge/>
            <w:vAlign w:val="center"/>
          </w:tcPr>
          <w:p w:rsidR="008F204A" w:rsidRPr="0077620D" w:rsidRDefault="008F204A" w:rsidP="00C21F5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F204A" w:rsidRPr="0077620D" w:rsidRDefault="008F204A" w:rsidP="00C21F5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94DBF" w:rsidRPr="00A92943" w:rsidTr="00FC6E25">
        <w:tc>
          <w:tcPr>
            <w:tcW w:w="709" w:type="dxa"/>
            <w:vAlign w:val="center"/>
          </w:tcPr>
          <w:p w:rsidR="00B94DBF" w:rsidRPr="0077620D" w:rsidRDefault="00B94DBF" w:rsidP="00C21F5D">
            <w:pPr>
              <w:jc w:val="right"/>
              <w:rPr>
                <w:rFonts w:cs="Times New Roman"/>
                <w:sz w:val="18"/>
                <w:szCs w:val="18"/>
              </w:rPr>
            </w:pPr>
            <w:r w:rsidRPr="0077620D">
              <w:rPr>
                <w:rFonts w:cs="Times New Roman"/>
                <w:sz w:val="18"/>
                <w:szCs w:val="18"/>
              </w:rPr>
              <w:t>9.</w:t>
            </w:r>
            <w:r w:rsidRPr="0077620D">
              <w:rPr>
                <w:rFonts w:cs="Times New Roman"/>
                <w:sz w:val="18"/>
                <w:szCs w:val="18"/>
                <w:lang w:val="ru-RU"/>
              </w:rPr>
              <w:t>9</w:t>
            </w:r>
            <w:r w:rsidRPr="0077620D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7513" w:type="dxa"/>
            <w:vAlign w:val="center"/>
          </w:tcPr>
          <w:p w:rsidR="00B94DBF" w:rsidRPr="0077620D" w:rsidRDefault="00B94DBF" w:rsidP="00C21F5D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t>Применение при проведении досмотра/осмотра (наблюдения) слесарного инструмента.</w:t>
            </w:r>
          </w:p>
        </w:tc>
        <w:tc>
          <w:tcPr>
            <w:tcW w:w="1275" w:type="dxa"/>
            <w:vAlign w:val="center"/>
          </w:tcPr>
          <w:p w:rsidR="00B94DBF" w:rsidRPr="0077620D" w:rsidRDefault="0077620D" w:rsidP="00C21F5D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t xml:space="preserve">1 </w:t>
            </w:r>
            <w:r w:rsidR="00B94DBF" w:rsidRPr="0077620D">
              <w:rPr>
                <w:rFonts w:cs="Times New Roman"/>
                <w:sz w:val="18"/>
                <w:szCs w:val="18"/>
                <w:lang w:val="ru-RU"/>
              </w:rPr>
              <w:t>партия</w:t>
            </w:r>
          </w:p>
        </w:tc>
        <w:tc>
          <w:tcPr>
            <w:tcW w:w="851" w:type="dxa"/>
          </w:tcPr>
          <w:p w:rsidR="00B94DBF" w:rsidRPr="0077620D" w:rsidRDefault="00B94DBF" w:rsidP="00C21F5D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B94DBF" w:rsidRPr="00A92943" w:rsidTr="00FC6E25">
        <w:tc>
          <w:tcPr>
            <w:tcW w:w="709" w:type="dxa"/>
            <w:vAlign w:val="center"/>
          </w:tcPr>
          <w:p w:rsidR="00B94DBF" w:rsidRPr="0077620D" w:rsidRDefault="00B94DBF" w:rsidP="00C21F5D">
            <w:pPr>
              <w:jc w:val="right"/>
              <w:rPr>
                <w:rFonts w:cs="Times New Roman"/>
                <w:sz w:val="18"/>
                <w:szCs w:val="18"/>
              </w:rPr>
            </w:pPr>
            <w:r w:rsidRPr="0077620D">
              <w:rPr>
                <w:rFonts w:cs="Times New Roman"/>
                <w:sz w:val="18"/>
                <w:szCs w:val="18"/>
              </w:rPr>
              <w:t>9.10.</w:t>
            </w:r>
          </w:p>
        </w:tc>
        <w:tc>
          <w:tcPr>
            <w:tcW w:w="7513" w:type="dxa"/>
          </w:tcPr>
          <w:p w:rsidR="00B94DBF" w:rsidRPr="0077620D" w:rsidRDefault="00B94DBF" w:rsidP="008F204A">
            <w:pPr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t xml:space="preserve">Подбор классификационного кода товара в соответствии с ТН ВЭД </w:t>
            </w:r>
            <w:r w:rsidR="008F204A" w:rsidRPr="0077620D">
              <w:rPr>
                <w:rFonts w:cs="Times New Roman"/>
                <w:sz w:val="18"/>
                <w:szCs w:val="18"/>
                <w:lang w:val="ru-RU"/>
              </w:rPr>
              <w:t>ЕАЭ</w:t>
            </w:r>
            <w:r w:rsidRPr="0077620D">
              <w:rPr>
                <w:rFonts w:cs="Times New Roman"/>
                <w:sz w:val="18"/>
                <w:szCs w:val="18"/>
                <w:lang w:val="ru-RU"/>
              </w:rPr>
              <w:t>С.</w:t>
            </w:r>
          </w:p>
        </w:tc>
        <w:tc>
          <w:tcPr>
            <w:tcW w:w="1275" w:type="dxa"/>
            <w:vAlign w:val="center"/>
          </w:tcPr>
          <w:p w:rsidR="00B94DBF" w:rsidRPr="0077620D" w:rsidRDefault="0077620D" w:rsidP="00C21F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t xml:space="preserve">1 </w:t>
            </w:r>
            <w:proofErr w:type="spellStart"/>
            <w:r w:rsidR="00B94DBF" w:rsidRPr="0077620D">
              <w:rPr>
                <w:rFonts w:cs="Times New Roman"/>
                <w:sz w:val="18"/>
                <w:szCs w:val="18"/>
              </w:rPr>
              <w:t>товар</w:t>
            </w:r>
            <w:proofErr w:type="spellEnd"/>
          </w:p>
        </w:tc>
        <w:tc>
          <w:tcPr>
            <w:tcW w:w="851" w:type="dxa"/>
            <w:vAlign w:val="center"/>
          </w:tcPr>
          <w:p w:rsidR="00B94DBF" w:rsidRPr="0077620D" w:rsidRDefault="00B94DBF" w:rsidP="00C21F5D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B94DBF" w:rsidRPr="00A92943" w:rsidTr="00FC6E25">
        <w:tc>
          <w:tcPr>
            <w:tcW w:w="709" w:type="dxa"/>
            <w:vAlign w:val="center"/>
          </w:tcPr>
          <w:p w:rsidR="00B94DBF" w:rsidRPr="0077620D" w:rsidRDefault="00B94DBF" w:rsidP="00C21F5D">
            <w:pPr>
              <w:jc w:val="right"/>
              <w:rPr>
                <w:rFonts w:cs="Times New Roman"/>
                <w:sz w:val="18"/>
                <w:szCs w:val="18"/>
              </w:rPr>
            </w:pPr>
            <w:r w:rsidRPr="0077620D">
              <w:rPr>
                <w:rFonts w:cs="Times New Roman"/>
                <w:sz w:val="18"/>
                <w:szCs w:val="18"/>
              </w:rPr>
              <w:t>9.11.</w:t>
            </w:r>
          </w:p>
        </w:tc>
        <w:tc>
          <w:tcPr>
            <w:tcW w:w="7513" w:type="dxa"/>
            <w:vAlign w:val="center"/>
          </w:tcPr>
          <w:p w:rsidR="00B94DBF" w:rsidRPr="0077620D" w:rsidRDefault="0077620D" w:rsidP="00D46192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77620D">
              <w:rPr>
                <w:rFonts w:cs="Times New Roman"/>
                <w:color w:val="222222"/>
                <w:sz w:val="18"/>
                <w:szCs w:val="18"/>
                <w:lang w:val="ru-RU"/>
              </w:rPr>
              <w:t>Услуги по оплате таможенных платежей за Заказчика (декларанта) (</w:t>
            </w:r>
            <w:proofErr w:type="gramStart"/>
            <w:r w:rsidRPr="0077620D">
              <w:rPr>
                <w:rFonts w:cs="Times New Roman"/>
                <w:color w:val="222222"/>
                <w:sz w:val="18"/>
                <w:szCs w:val="18"/>
                <w:lang w:val="ru-RU"/>
              </w:rPr>
              <w:t>в</w:t>
            </w:r>
            <w:proofErr w:type="gramEnd"/>
            <w:r w:rsidRPr="0077620D">
              <w:rPr>
                <w:rFonts w:cs="Times New Roman"/>
                <w:color w:val="222222"/>
                <w:sz w:val="18"/>
                <w:szCs w:val="18"/>
                <w:lang w:val="ru-RU"/>
              </w:rPr>
              <w:t xml:space="preserve"> % от перечисленной суммы).</w:t>
            </w:r>
          </w:p>
        </w:tc>
        <w:tc>
          <w:tcPr>
            <w:tcW w:w="1275" w:type="dxa"/>
            <w:vAlign w:val="center"/>
          </w:tcPr>
          <w:p w:rsidR="00B94DBF" w:rsidRPr="0077620D" w:rsidRDefault="00D46192" w:rsidP="00C21F5D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t>Сумма и вид платежа</w:t>
            </w:r>
          </w:p>
        </w:tc>
        <w:tc>
          <w:tcPr>
            <w:tcW w:w="851" w:type="dxa"/>
            <w:vAlign w:val="center"/>
          </w:tcPr>
          <w:p w:rsidR="00B94DBF" w:rsidRPr="0077620D" w:rsidRDefault="00B94DBF" w:rsidP="00C21F5D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B94DBF" w:rsidRPr="00A92943" w:rsidTr="00FC6E25">
        <w:tc>
          <w:tcPr>
            <w:tcW w:w="709" w:type="dxa"/>
            <w:vAlign w:val="center"/>
          </w:tcPr>
          <w:p w:rsidR="00B94DBF" w:rsidRPr="0077620D" w:rsidRDefault="00B94DBF" w:rsidP="00C21F5D">
            <w:pPr>
              <w:jc w:val="right"/>
              <w:rPr>
                <w:rFonts w:cs="Times New Roman"/>
                <w:sz w:val="18"/>
                <w:szCs w:val="18"/>
                <w:lang w:val="ru-RU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t>9.12.</w:t>
            </w:r>
          </w:p>
        </w:tc>
        <w:tc>
          <w:tcPr>
            <w:tcW w:w="7513" w:type="dxa"/>
          </w:tcPr>
          <w:p w:rsidR="00B94DBF" w:rsidRPr="0077620D" w:rsidRDefault="00B94DBF" w:rsidP="00C21F5D">
            <w:pPr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t>Заполнение транспортных и коммерческих документов (</w:t>
            </w:r>
            <w:r w:rsidRPr="0077620D">
              <w:rPr>
                <w:rFonts w:cs="Times New Roman"/>
                <w:sz w:val="18"/>
                <w:szCs w:val="18"/>
              </w:rPr>
              <w:t>CMR</w:t>
            </w:r>
            <w:r w:rsidRPr="0077620D">
              <w:rPr>
                <w:rFonts w:cs="Times New Roman"/>
                <w:sz w:val="18"/>
                <w:szCs w:val="18"/>
                <w:lang w:val="ru-RU"/>
              </w:rPr>
              <w:t xml:space="preserve">, </w:t>
            </w:r>
            <w:r w:rsidRPr="0077620D">
              <w:rPr>
                <w:rFonts w:cs="Times New Roman"/>
                <w:sz w:val="18"/>
                <w:szCs w:val="18"/>
              </w:rPr>
              <w:t>Carnet</w:t>
            </w:r>
            <w:r w:rsidRPr="0077620D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7620D">
              <w:rPr>
                <w:rFonts w:cs="Times New Roman"/>
                <w:sz w:val="18"/>
                <w:szCs w:val="18"/>
              </w:rPr>
              <w:t>Tir</w:t>
            </w:r>
            <w:proofErr w:type="spellEnd"/>
            <w:r w:rsidRPr="0077620D">
              <w:rPr>
                <w:rFonts w:cs="Times New Roman"/>
                <w:sz w:val="18"/>
                <w:szCs w:val="18"/>
                <w:lang w:val="ru-RU"/>
              </w:rPr>
              <w:t>, инвойсов, упаковочных листов и т.п.).</w:t>
            </w:r>
          </w:p>
        </w:tc>
        <w:tc>
          <w:tcPr>
            <w:tcW w:w="1275" w:type="dxa"/>
            <w:vAlign w:val="center"/>
          </w:tcPr>
          <w:p w:rsidR="00B94DBF" w:rsidRPr="0077620D" w:rsidRDefault="0077620D" w:rsidP="00C21F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t xml:space="preserve">1 </w:t>
            </w:r>
            <w:proofErr w:type="spellStart"/>
            <w:r w:rsidR="00B94DBF" w:rsidRPr="0077620D">
              <w:rPr>
                <w:rFonts w:cs="Times New Roman"/>
                <w:sz w:val="18"/>
                <w:szCs w:val="18"/>
              </w:rPr>
              <w:t>ед</w:t>
            </w:r>
            <w:proofErr w:type="spellEnd"/>
            <w:r w:rsidR="00B94DBF" w:rsidRPr="0077620D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:rsidR="00B94DBF" w:rsidRPr="0077620D" w:rsidRDefault="00B94DBF" w:rsidP="00C21F5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94DBF" w:rsidRPr="00A92943" w:rsidTr="00FC6E25">
        <w:tc>
          <w:tcPr>
            <w:tcW w:w="709" w:type="dxa"/>
            <w:vAlign w:val="center"/>
          </w:tcPr>
          <w:p w:rsidR="00B94DBF" w:rsidRPr="0077620D" w:rsidRDefault="00B94DBF" w:rsidP="00C21F5D">
            <w:pPr>
              <w:jc w:val="right"/>
              <w:rPr>
                <w:rFonts w:cs="Times New Roman"/>
                <w:sz w:val="18"/>
                <w:szCs w:val="18"/>
              </w:rPr>
            </w:pPr>
            <w:r w:rsidRPr="0077620D">
              <w:rPr>
                <w:rFonts w:cs="Times New Roman"/>
                <w:sz w:val="18"/>
                <w:szCs w:val="18"/>
              </w:rPr>
              <w:t>9.13.</w:t>
            </w:r>
          </w:p>
        </w:tc>
        <w:tc>
          <w:tcPr>
            <w:tcW w:w="7513" w:type="dxa"/>
          </w:tcPr>
          <w:p w:rsidR="00B94DBF" w:rsidRPr="0077620D" w:rsidRDefault="00B94DBF" w:rsidP="00C21F5D">
            <w:pPr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t xml:space="preserve">Отправка </w:t>
            </w:r>
            <w:proofErr w:type="gramStart"/>
            <w:r w:rsidRPr="0077620D">
              <w:rPr>
                <w:rFonts w:cs="Times New Roman"/>
                <w:sz w:val="18"/>
                <w:szCs w:val="18"/>
                <w:lang w:val="ru-RU"/>
              </w:rPr>
              <w:t>экспресс-почтой</w:t>
            </w:r>
            <w:proofErr w:type="gramEnd"/>
            <w:r w:rsidRPr="0077620D">
              <w:rPr>
                <w:rFonts w:cs="Times New Roman"/>
                <w:sz w:val="18"/>
                <w:szCs w:val="18"/>
                <w:lang w:val="ru-RU"/>
              </w:rPr>
              <w:t xml:space="preserve"> документов (ДТ, авианакладных, счета, договора и т.д.) по территории </w:t>
            </w:r>
            <w:r w:rsidR="008F204A" w:rsidRPr="0077620D">
              <w:rPr>
                <w:rFonts w:cs="Times New Roman"/>
                <w:sz w:val="18"/>
                <w:szCs w:val="18"/>
                <w:lang w:val="ru-RU"/>
              </w:rPr>
              <w:t>ЕАЭС</w:t>
            </w:r>
            <w:r w:rsidRPr="0077620D">
              <w:rPr>
                <w:rFonts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275" w:type="dxa"/>
            <w:vAlign w:val="center"/>
          </w:tcPr>
          <w:p w:rsidR="00B94DBF" w:rsidRPr="0077620D" w:rsidRDefault="0077620D" w:rsidP="00C21F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20D">
              <w:rPr>
                <w:rFonts w:cs="Times New Roman"/>
                <w:sz w:val="18"/>
                <w:szCs w:val="18"/>
                <w:lang w:val="ru-RU"/>
              </w:rPr>
              <w:t xml:space="preserve">1 </w:t>
            </w:r>
            <w:proofErr w:type="spellStart"/>
            <w:r w:rsidR="00B94DBF" w:rsidRPr="0077620D">
              <w:rPr>
                <w:rFonts w:cs="Times New Roman"/>
                <w:sz w:val="18"/>
                <w:szCs w:val="18"/>
              </w:rPr>
              <w:t>ед</w:t>
            </w:r>
            <w:proofErr w:type="spellEnd"/>
            <w:r w:rsidR="00B94DBF" w:rsidRPr="0077620D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:rsidR="00B94DBF" w:rsidRPr="0077620D" w:rsidRDefault="00B94DBF" w:rsidP="00C21F5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555C3E" w:rsidRDefault="00B94DBF" w:rsidP="00B45B62">
      <w:pPr>
        <w:spacing w:line="360" w:lineRule="auto"/>
        <w:rPr>
          <w:color w:val="000000"/>
          <w:sz w:val="18"/>
          <w:szCs w:val="18"/>
          <w:lang w:val="ru-RU"/>
        </w:rPr>
      </w:pPr>
      <w:r w:rsidRPr="00A92943">
        <w:rPr>
          <w:color w:val="000000"/>
          <w:sz w:val="18"/>
          <w:szCs w:val="18"/>
          <w:lang w:val="ru-RU"/>
        </w:rPr>
        <w:t xml:space="preserve"> </w:t>
      </w:r>
    </w:p>
    <w:tbl>
      <w:tblPr>
        <w:tblStyle w:val="ab"/>
        <w:tblW w:w="10314" w:type="dxa"/>
        <w:tblLayout w:type="fixed"/>
        <w:tblLook w:val="04A0" w:firstRow="1" w:lastRow="0" w:firstColumn="1" w:lastColumn="0" w:noHBand="0" w:noVBand="1"/>
      </w:tblPr>
      <w:tblGrid>
        <w:gridCol w:w="3510"/>
        <w:gridCol w:w="6804"/>
      </w:tblGrid>
      <w:tr w:rsidR="005C2FCE" w:rsidTr="00545CA3">
        <w:tc>
          <w:tcPr>
            <w:tcW w:w="10314" w:type="dxa"/>
            <w:gridSpan w:val="2"/>
            <w:tcBorders>
              <w:bottom w:val="single" w:sz="4" w:space="0" w:color="auto"/>
            </w:tcBorders>
          </w:tcPr>
          <w:p w:rsidR="005C2FCE" w:rsidRPr="00C027B5" w:rsidRDefault="00545CA3" w:rsidP="005C2FCE">
            <w:pPr>
              <w:spacing w:line="360" w:lineRule="auto"/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  <w:lang w:val="ru-RU"/>
              </w:rPr>
              <w:t>ЗАПОЛНЯЕТСЯ ТАМОЖЕННЫМ ПРЕДСТАВИТЕЛЕМ</w:t>
            </w:r>
            <w:r w:rsidR="00C027B5">
              <w:rPr>
                <w:b/>
                <w:iCs/>
                <w:color w:val="000000"/>
                <w:sz w:val="18"/>
                <w:szCs w:val="18"/>
              </w:rPr>
              <w:t>*</w:t>
            </w:r>
          </w:p>
        </w:tc>
      </w:tr>
      <w:tr w:rsidR="00545CA3" w:rsidTr="00545CA3">
        <w:trPr>
          <w:trHeight w:val="289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5CA3" w:rsidRPr="00545CA3" w:rsidRDefault="00545CA3" w:rsidP="00545CA3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5C2FCE">
              <w:rPr>
                <w:b/>
                <w:color w:val="000000"/>
                <w:sz w:val="18"/>
                <w:szCs w:val="18"/>
                <w:lang w:val="ru-RU"/>
              </w:rPr>
              <w:t>Полное наименование декларанта</w:t>
            </w:r>
            <w:r>
              <w:rPr>
                <w:b/>
                <w:color w:val="000000"/>
                <w:sz w:val="18"/>
                <w:szCs w:val="18"/>
              </w:rPr>
              <w:t>:</w:t>
            </w:r>
          </w:p>
        </w:tc>
      </w:tr>
      <w:tr w:rsidR="00545CA3" w:rsidTr="00545CA3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5CA3" w:rsidRPr="00545CA3" w:rsidRDefault="00545CA3" w:rsidP="00545CA3">
            <w:pPr>
              <w:spacing w:line="360" w:lineRule="auto"/>
              <w:jc w:val="both"/>
              <w:rPr>
                <w:b/>
                <w:iCs/>
                <w:color w:val="000000"/>
                <w:sz w:val="18"/>
                <w:szCs w:val="18"/>
              </w:rPr>
            </w:pPr>
            <w:r w:rsidRPr="005C2FCE">
              <w:rPr>
                <w:b/>
                <w:color w:val="000000"/>
                <w:sz w:val="18"/>
                <w:szCs w:val="18"/>
                <w:lang w:val="ru-RU"/>
              </w:rPr>
              <w:t>Юридический адрес декларанта</w:t>
            </w:r>
            <w:r>
              <w:rPr>
                <w:b/>
                <w:color w:val="000000"/>
                <w:sz w:val="18"/>
                <w:szCs w:val="18"/>
              </w:rPr>
              <w:t>:</w:t>
            </w:r>
          </w:p>
        </w:tc>
      </w:tr>
      <w:tr w:rsidR="00545CA3" w:rsidTr="00545CA3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5CA3" w:rsidRDefault="00545CA3" w:rsidP="00545CA3">
            <w:pPr>
              <w:spacing w:line="360" w:lineRule="auto"/>
              <w:jc w:val="both"/>
              <w:rPr>
                <w:b/>
                <w:i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color w:val="000000"/>
                <w:sz w:val="18"/>
                <w:szCs w:val="18"/>
                <w:lang w:val="ru-RU"/>
              </w:rPr>
              <w:t>ФИО</w:t>
            </w:r>
            <w:r w:rsidRPr="005C2FCE">
              <w:rPr>
                <w:b/>
                <w:color w:val="000000"/>
                <w:sz w:val="18"/>
                <w:szCs w:val="18"/>
                <w:lang w:val="ru-RU"/>
              </w:rPr>
              <w:t xml:space="preserve"> лица, заполнившего заявку</w:t>
            </w:r>
            <w:r w:rsidRPr="00545CA3">
              <w:rPr>
                <w:b/>
                <w:color w:val="000000"/>
                <w:sz w:val="18"/>
                <w:szCs w:val="18"/>
                <w:lang w:val="ru-RU"/>
              </w:rPr>
              <w:t>:</w:t>
            </w:r>
            <w:r w:rsidRPr="005C2FCE">
              <w:rPr>
                <w:b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</w:tr>
      <w:tr w:rsidR="00545CA3" w:rsidTr="00545CA3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5CA3" w:rsidRDefault="00545CA3" w:rsidP="00545CA3">
            <w:pPr>
              <w:spacing w:line="360" w:lineRule="auto"/>
              <w:jc w:val="both"/>
              <w:rPr>
                <w:b/>
                <w:iCs/>
                <w:color w:val="000000"/>
                <w:sz w:val="18"/>
                <w:szCs w:val="18"/>
                <w:lang w:val="ru-RU"/>
              </w:rPr>
            </w:pPr>
            <w:r w:rsidRPr="005C2FCE">
              <w:rPr>
                <w:b/>
                <w:color w:val="000000"/>
                <w:sz w:val="18"/>
                <w:szCs w:val="18"/>
                <w:lang w:val="ru-RU"/>
              </w:rPr>
              <w:t>Должность лица, заполнившего заявку</w:t>
            </w:r>
            <w:r>
              <w:rPr>
                <w:b/>
                <w:color w:val="000000"/>
                <w:sz w:val="18"/>
                <w:szCs w:val="18"/>
              </w:rPr>
              <w:t>:</w:t>
            </w:r>
            <w:r w:rsidRPr="005C2FCE">
              <w:rPr>
                <w:b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</w:tr>
      <w:tr w:rsidR="005C2FCE" w:rsidTr="00545CA3"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2FCE" w:rsidRPr="005C2FCE" w:rsidRDefault="005C2FCE" w:rsidP="00545CA3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5C2FCE">
              <w:rPr>
                <w:b/>
                <w:color w:val="000000"/>
                <w:sz w:val="18"/>
                <w:szCs w:val="18"/>
                <w:lang w:val="ru-RU"/>
              </w:rPr>
              <w:t>Тел</w:t>
            </w:r>
            <w:r>
              <w:rPr>
                <w:b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2FCE" w:rsidRPr="005C2FCE" w:rsidRDefault="005C2FCE" w:rsidP="00B45B62">
            <w:pPr>
              <w:spacing w:line="360" w:lineRule="auto"/>
              <w:rPr>
                <w:b/>
                <w:iCs/>
                <w:color w:val="000000"/>
                <w:sz w:val="18"/>
                <w:szCs w:val="18"/>
              </w:rPr>
            </w:pPr>
            <w:r w:rsidRPr="005C2FCE">
              <w:rPr>
                <w:b/>
                <w:iCs/>
                <w:color w:val="000000"/>
                <w:sz w:val="18"/>
                <w:szCs w:val="18"/>
                <w:lang w:val="ru-RU"/>
              </w:rPr>
              <w:t>е-</w:t>
            </w:r>
            <w:r w:rsidRPr="005C2FCE">
              <w:rPr>
                <w:b/>
                <w:iCs/>
                <w:color w:val="000000"/>
                <w:sz w:val="18"/>
                <w:szCs w:val="18"/>
              </w:rPr>
              <w:t>mail:</w:t>
            </w:r>
          </w:p>
        </w:tc>
      </w:tr>
      <w:tr w:rsidR="005C2FCE" w:rsidTr="00545CA3"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2FCE" w:rsidRPr="00545CA3" w:rsidRDefault="005C2FCE" w:rsidP="00545CA3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545CA3">
              <w:rPr>
                <w:b/>
                <w:color w:val="000000"/>
                <w:sz w:val="18"/>
                <w:szCs w:val="18"/>
                <w:lang w:val="ru-RU"/>
              </w:rPr>
              <w:t>Дата</w:t>
            </w:r>
            <w:r w:rsidRPr="00545CA3">
              <w:rPr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FCE" w:rsidRPr="005C2FCE" w:rsidRDefault="005C2FCE" w:rsidP="00B45B62">
            <w:pPr>
              <w:spacing w:line="360" w:lineRule="auto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  <w:lang w:val="ru-RU"/>
              </w:rPr>
              <w:t>Подпись</w:t>
            </w:r>
            <w:r>
              <w:rPr>
                <w:b/>
                <w:iCs/>
                <w:color w:val="000000"/>
                <w:sz w:val="18"/>
                <w:szCs w:val="18"/>
              </w:rPr>
              <w:t>:</w:t>
            </w:r>
          </w:p>
        </w:tc>
      </w:tr>
      <w:tr w:rsidR="00545CA3" w:rsidTr="00545CA3">
        <w:tc>
          <w:tcPr>
            <w:tcW w:w="10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CA3" w:rsidRDefault="00545CA3" w:rsidP="00B45B62">
            <w:pPr>
              <w:spacing w:line="360" w:lineRule="auto"/>
              <w:rPr>
                <w:b/>
                <w:iCs/>
                <w:color w:val="000000"/>
                <w:sz w:val="18"/>
                <w:szCs w:val="18"/>
                <w:lang w:val="ru-RU"/>
              </w:rPr>
            </w:pPr>
          </w:p>
        </w:tc>
      </w:tr>
      <w:tr w:rsidR="00545CA3" w:rsidTr="00545CA3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A3" w:rsidRDefault="00545CA3" w:rsidP="00545CA3">
            <w:pPr>
              <w:spacing w:line="360" w:lineRule="auto"/>
              <w:jc w:val="center"/>
              <w:rPr>
                <w:b/>
                <w:i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iCs/>
                <w:color w:val="000000"/>
                <w:sz w:val="18"/>
                <w:szCs w:val="18"/>
                <w:lang w:val="ru-RU"/>
              </w:rPr>
              <w:t>ЗАПОЛНЯЕТСЯ ДЕКЛАРАНТОМ</w:t>
            </w:r>
          </w:p>
        </w:tc>
      </w:tr>
      <w:tr w:rsidR="00545CA3" w:rsidTr="00545CA3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5CA3" w:rsidRPr="00545CA3" w:rsidRDefault="00545CA3" w:rsidP="00B45B62">
            <w:pPr>
              <w:spacing w:line="360" w:lineRule="auto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  <w:lang w:val="ru-RU"/>
              </w:rPr>
              <w:t>ФИО лица, согласовавшего</w:t>
            </w:r>
            <w:r>
              <w:rPr>
                <w:b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iCs/>
                <w:color w:val="000000"/>
                <w:sz w:val="18"/>
                <w:szCs w:val="18"/>
                <w:lang w:val="ru-RU"/>
              </w:rPr>
              <w:t>заявку</w:t>
            </w:r>
            <w:r>
              <w:rPr>
                <w:b/>
                <w:iCs/>
                <w:color w:val="000000"/>
                <w:sz w:val="18"/>
                <w:szCs w:val="18"/>
              </w:rPr>
              <w:t>:</w:t>
            </w:r>
          </w:p>
        </w:tc>
      </w:tr>
      <w:tr w:rsidR="00545CA3" w:rsidTr="00545CA3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5CA3" w:rsidRPr="00545CA3" w:rsidRDefault="00545CA3" w:rsidP="00B45B62">
            <w:pPr>
              <w:spacing w:line="360" w:lineRule="auto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  <w:lang w:val="ru-RU"/>
              </w:rPr>
              <w:t>Должность лица, согласовавшего заявку</w:t>
            </w:r>
            <w:r>
              <w:rPr>
                <w:b/>
                <w:iCs/>
                <w:color w:val="000000"/>
                <w:sz w:val="18"/>
                <w:szCs w:val="18"/>
              </w:rPr>
              <w:t>:</w:t>
            </w:r>
          </w:p>
        </w:tc>
      </w:tr>
      <w:tr w:rsidR="00545CA3" w:rsidTr="00545CA3"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CA3" w:rsidRPr="005C2FCE" w:rsidRDefault="00545CA3" w:rsidP="009971C5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5C2FCE">
              <w:rPr>
                <w:b/>
                <w:color w:val="000000"/>
                <w:sz w:val="18"/>
                <w:szCs w:val="18"/>
                <w:lang w:val="ru-RU"/>
              </w:rPr>
              <w:t>Тел</w:t>
            </w:r>
            <w:r>
              <w:rPr>
                <w:b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CA3" w:rsidRPr="005C2FCE" w:rsidRDefault="00545CA3" w:rsidP="009971C5">
            <w:pPr>
              <w:spacing w:line="360" w:lineRule="auto"/>
              <w:rPr>
                <w:b/>
                <w:iCs/>
                <w:color w:val="000000"/>
                <w:sz w:val="18"/>
                <w:szCs w:val="18"/>
              </w:rPr>
            </w:pPr>
            <w:r w:rsidRPr="005C2FCE">
              <w:rPr>
                <w:b/>
                <w:iCs/>
                <w:color w:val="000000"/>
                <w:sz w:val="18"/>
                <w:szCs w:val="18"/>
                <w:lang w:val="ru-RU"/>
              </w:rPr>
              <w:t>е-</w:t>
            </w:r>
            <w:r w:rsidRPr="005C2FCE">
              <w:rPr>
                <w:b/>
                <w:iCs/>
                <w:color w:val="000000"/>
                <w:sz w:val="18"/>
                <w:szCs w:val="18"/>
              </w:rPr>
              <w:t>mail:</w:t>
            </w:r>
          </w:p>
        </w:tc>
      </w:tr>
      <w:tr w:rsidR="00545CA3" w:rsidTr="00545CA3"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CA3" w:rsidRPr="00545CA3" w:rsidRDefault="00545CA3" w:rsidP="009971C5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545CA3">
              <w:rPr>
                <w:b/>
                <w:color w:val="000000"/>
                <w:sz w:val="18"/>
                <w:szCs w:val="18"/>
                <w:lang w:val="ru-RU"/>
              </w:rPr>
              <w:t>Дата</w:t>
            </w:r>
            <w:r w:rsidRPr="00545CA3">
              <w:rPr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CA3" w:rsidRPr="005C2FCE" w:rsidRDefault="00545CA3" w:rsidP="009971C5">
            <w:pPr>
              <w:spacing w:line="360" w:lineRule="auto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  <w:lang w:val="ru-RU"/>
              </w:rPr>
              <w:t>Подпись</w:t>
            </w:r>
            <w:r>
              <w:rPr>
                <w:b/>
                <w:iCs/>
                <w:color w:val="000000"/>
                <w:sz w:val="18"/>
                <w:szCs w:val="18"/>
              </w:rPr>
              <w:t>:</w:t>
            </w:r>
          </w:p>
        </w:tc>
      </w:tr>
      <w:tr w:rsidR="00545CA3" w:rsidTr="00545CA3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A3" w:rsidRDefault="00545CA3" w:rsidP="00B45B62">
            <w:pPr>
              <w:spacing w:line="360" w:lineRule="auto"/>
              <w:rPr>
                <w:b/>
                <w:i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color w:val="000000"/>
                <w:sz w:val="18"/>
                <w:szCs w:val="18"/>
                <w:lang w:val="ru-RU"/>
              </w:rPr>
              <w:t>Дополнительные комментарии</w:t>
            </w:r>
            <w:r>
              <w:rPr>
                <w:b/>
                <w:color w:val="000000"/>
                <w:sz w:val="18"/>
                <w:szCs w:val="18"/>
              </w:rPr>
              <w:t>:</w:t>
            </w:r>
          </w:p>
        </w:tc>
      </w:tr>
      <w:tr w:rsidR="00545CA3" w:rsidTr="00545CA3">
        <w:trPr>
          <w:gridAfter w:val="1"/>
          <w:wAfter w:w="6804" w:type="dxa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CA3" w:rsidRPr="00545CA3" w:rsidRDefault="00545CA3" w:rsidP="00545CA3">
            <w:pPr>
              <w:spacing w:line="360" w:lineRule="auto"/>
              <w:rPr>
                <w:b/>
                <w:color w:val="000000"/>
                <w:sz w:val="18"/>
                <w:szCs w:val="18"/>
                <w:lang w:val="ru-RU"/>
              </w:rPr>
            </w:pPr>
            <w:r w:rsidRPr="00545CA3">
              <w:rPr>
                <w:b/>
                <w:color w:val="000000"/>
                <w:sz w:val="18"/>
                <w:szCs w:val="18"/>
                <w:lang w:val="ru-RU"/>
              </w:rPr>
              <w:t>М.П.</w:t>
            </w:r>
          </w:p>
        </w:tc>
      </w:tr>
    </w:tbl>
    <w:p w:rsidR="00545CA3" w:rsidRDefault="00545CA3" w:rsidP="0078236B">
      <w:pPr>
        <w:rPr>
          <w:iCs/>
          <w:sz w:val="18"/>
          <w:szCs w:val="18"/>
          <w:lang w:val="ru-RU"/>
        </w:rPr>
      </w:pPr>
    </w:p>
    <w:p w:rsidR="00A52A88" w:rsidRPr="00B71A23" w:rsidRDefault="00545CA3" w:rsidP="0078236B">
      <w:pPr>
        <w:rPr>
          <w:b/>
          <w:iCs/>
          <w:sz w:val="18"/>
          <w:szCs w:val="18"/>
          <w:lang w:val="ru-RU"/>
        </w:rPr>
      </w:pPr>
      <w:r w:rsidRPr="00B71A23">
        <w:rPr>
          <w:b/>
          <w:iCs/>
          <w:sz w:val="18"/>
          <w:szCs w:val="18"/>
          <w:lang w:val="ru-RU"/>
        </w:rPr>
        <w:lastRenderedPageBreak/>
        <w:t xml:space="preserve"> </w:t>
      </w:r>
      <w:r w:rsidR="00A52A88" w:rsidRPr="00B71A23">
        <w:rPr>
          <w:b/>
          <w:iCs/>
          <w:sz w:val="18"/>
          <w:szCs w:val="18"/>
          <w:lang w:val="ru-RU"/>
        </w:rPr>
        <w:t>(*)</w:t>
      </w:r>
      <w:r w:rsidR="00A957B7" w:rsidRPr="00B71A23">
        <w:rPr>
          <w:b/>
          <w:iCs/>
          <w:sz w:val="18"/>
          <w:szCs w:val="18"/>
          <w:lang w:val="ru-RU"/>
        </w:rPr>
        <w:t xml:space="preserve"> </w:t>
      </w:r>
      <w:r w:rsidR="00A52A88" w:rsidRPr="00B71A23">
        <w:rPr>
          <w:b/>
          <w:iCs/>
          <w:sz w:val="18"/>
          <w:szCs w:val="18"/>
          <w:lang w:val="ru-RU"/>
        </w:rPr>
        <w:t>Примечание:</w:t>
      </w:r>
    </w:p>
    <w:p w:rsidR="00A957B7" w:rsidRPr="00B71A23" w:rsidRDefault="00A957B7" w:rsidP="00A957B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iCs/>
          <w:sz w:val="18"/>
          <w:szCs w:val="18"/>
          <w:lang w:val="ru-RU"/>
        </w:rPr>
      </w:pPr>
      <w:r w:rsidRPr="00B71A23">
        <w:rPr>
          <w:b/>
          <w:iCs/>
          <w:sz w:val="18"/>
          <w:szCs w:val="18"/>
          <w:lang w:val="ru-RU"/>
        </w:rPr>
        <w:t>Проект з</w:t>
      </w:r>
      <w:r w:rsidR="00A52A88" w:rsidRPr="00B71A23">
        <w:rPr>
          <w:b/>
          <w:iCs/>
          <w:sz w:val="18"/>
          <w:szCs w:val="18"/>
          <w:lang w:val="ru-RU"/>
        </w:rPr>
        <w:t>аявк</w:t>
      </w:r>
      <w:r w:rsidRPr="00B71A23">
        <w:rPr>
          <w:b/>
          <w:iCs/>
          <w:sz w:val="18"/>
          <w:szCs w:val="18"/>
          <w:lang w:val="ru-RU"/>
        </w:rPr>
        <w:t>и</w:t>
      </w:r>
      <w:r w:rsidR="00A52A88" w:rsidRPr="00B71A23">
        <w:rPr>
          <w:b/>
          <w:iCs/>
          <w:sz w:val="18"/>
          <w:szCs w:val="18"/>
          <w:lang w:val="ru-RU"/>
        </w:rPr>
        <w:t xml:space="preserve"> заполняется работником </w:t>
      </w:r>
      <w:r w:rsidRPr="00B71A23">
        <w:rPr>
          <w:b/>
          <w:iCs/>
          <w:sz w:val="18"/>
          <w:szCs w:val="18"/>
          <w:lang w:val="ru-RU"/>
        </w:rPr>
        <w:t>Т</w:t>
      </w:r>
      <w:r w:rsidR="00A52A88" w:rsidRPr="00B71A23">
        <w:rPr>
          <w:b/>
          <w:iCs/>
          <w:sz w:val="18"/>
          <w:szCs w:val="18"/>
          <w:lang w:val="ru-RU"/>
        </w:rPr>
        <w:t xml:space="preserve">аможенного представителя до </w:t>
      </w:r>
      <w:r w:rsidRPr="00B71A23">
        <w:rPr>
          <w:b/>
          <w:iCs/>
          <w:sz w:val="18"/>
          <w:szCs w:val="18"/>
          <w:lang w:val="ru-RU"/>
        </w:rPr>
        <w:t>начала оказания услуг</w:t>
      </w:r>
      <w:r w:rsidR="00A52A88" w:rsidRPr="00B71A23">
        <w:rPr>
          <w:b/>
          <w:iCs/>
          <w:sz w:val="18"/>
          <w:szCs w:val="18"/>
          <w:lang w:val="ru-RU"/>
        </w:rPr>
        <w:t xml:space="preserve"> </w:t>
      </w:r>
      <w:r w:rsidRPr="00B71A23">
        <w:rPr>
          <w:b/>
          <w:iCs/>
          <w:sz w:val="18"/>
          <w:szCs w:val="18"/>
          <w:lang w:val="ru-RU"/>
        </w:rPr>
        <w:t>по Договору</w:t>
      </w:r>
      <w:r w:rsidR="00A52A88" w:rsidRPr="00B71A23">
        <w:rPr>
          <w:b/>
          <w:iCs/>
          <w:sz w:val="18"/>
          <w:szCs w:val="18"/>
          <w:lang w:val="ru-RU"/>
        </w:rPr>
        <w:t xml:space="preserve"> и </w:t>
      </w:r>
      <w:r w:rsidR="00BC3D6C" w:rsidRPr="00B71A23">
        <w:rPr>
          <w:b/>
          <w:iCs/>
          <w:sz w:val="18"/>
          <w:szCs w:val="18"/>
          <w:lang w:val="ru-RU"/>
        </w:rPr>
        <w:t xml:space="preserve">направляется </w:t>
      </w:r>
      <w:r w:rsidRPr="00B71A23">
        <w:rPr>
          <w:b/>
          <w:iCs/>
          <w:sz w:val="18"/>
          <w:szCs w:val="18"/>
          <w:lang w:val="ru-RU"/>
        </w:rPr>
        <w:t>Декларанту</w:t>
      </w:r>
      <w:r w:rsidR="00A52A88" w:rsidRPr="00B71A23">
        <w:rPr>
          <w:b/>
          <w:iCs/>
          <w:sz w:val="18"/>
          <w:szCs w:val="18"/>
          <w:lang w:val="ru-RU"/>
        </w:rPr>
        <w:t xml:space="preserve"> для согласования</w:t>
      </w:r>
      <w:r w:rsidRPr="00B71A23">
        <w:rPr>
          <w:b/>
          <w:iCs/>
          <w:sz w:val="18"/>
          <w:szCs w:val="18"/>
          <w:lang w:val="ru-RU"/>
        </w:rPr>
        <w:t xml:space="preserve"> на электронный адрес</w:t>
      </w:r>
      <w:r w:rsidR="00A52A88" w:rsidRPr="00B71A23">
        <w:rPr>
          <w:b/>
          <w:iCs/>
          <w:sz w:val="18"/>
          <w:szCs w:val="18"/>
          <w:lang w:val="ru-RU"/>
        </w:rPr>
        <w:t xml:space="preserve">. </w:t>
      </w:r>
      <w:r w:rsidRPr="00B71A23">
        <w:rPr>
          <w:b/>
          <w:iCs/>
          <w:sz w:val="18"/>
          <w:szCs w:val="18"/>
          <w:lang w:val="ru-RU"/>
        </w:rPr>
        <w:t>Декларант подтверждает</w:t>
      </w:r>
      <w:r w:rsidR="00A52A88" w:rsidRPr="00B71A23">
        <w:rPr>
          <w:b/>
          <w:iCs/>
          <w:sz w:val="18"/>
          <w:szCs w:val="18"/>
          <w:lang w:val="ru-RU"/>
        </w:rPr>
        <w:t xml:space="preserve"> объем </w:t>
      </w:r>
      <w:r w:rsidRPr="00B71A23">
        <w:rPr>
          <w:b/>
          <w:iCs/>
          <w:sz w:val="18"/>
          <w:szCs w:val="18"/>
          <w:lang w:val="ru-RU"/>
        </w:rPr>
        <w:t>заказываемой</w:t>
      </w:r>
      <w:r w:rsidR="00A52A88" w:rsidRPr="00B71A23">
        <w:rPr>
          <w:b/>
          <w:iCs/>
          <w:sz w:val="18"/>
          <w:szCs w:val="18"/>
          <w:lang w:val="ru-RU"/>
        </w:rPr>
        <w:t xml:space="preserve"> услуг</w:t>
      </w:r>
      <w:r w:rsidRPr="00B71A23">
        <w:rPr>
          <w:b/>
          <w:iCs/>
          <w:sz w:val="18"/>
          <w:szCs w:val="18"/>
          <w:lang w:val="ru-RU"/>
        </w:rPr>
        <w:t>и</w:t>
      </w:r>
      <w:r w:rsidR="00BC3D6C" w:rsidRPr="00B71A23">
        <w:rPr>
          <w:b/>
          <w:iCs/>
          <w:sz w:val="18"/>
          <w:szCs w:val="18"/>
          <w:lang w:val="ru-RU"/>
        </w:rPr>
        <w:t xml:space="preserve"> путем подписания заявки </w:t>
      </w:r>
      <w:r w:rsidRPr="00B71A23">
        <w:rPr>
          <w:b/>
          <w:iCs/>
          <w:sz w:val="18"/>
          <w:szCs w:val="18"/>
          <w:lang w:val="ru-RU"/>
        </w:rPr>
        <w:t>и направления</w:t>
      </w:r>
      <w:r w:rsidR="00BC3D6C" w:rsidRPr="00B71A23">
        <w:rPr>
          <w:b/>
          <w:iCs/>
          <w:sz w:val="18"/>
          <w:szCs w:val="18"/>
          <w:lang w:val="ru-RU"/>
        </w:rPr>
        <w:t xml:space="preserve"> </w:t>
      </w:r>
      <w:r w:rsidRPr="00B71A23">
        <w:rPr>
          <w:b/>
          <w:iCs/>
          <w:sz w:val="18"/>
          <w:szCs w:val="18"/>
          <w:lang w:val="ru-RU"/>
        </w:rPr>
        <w:t>ее к</w:t>
      </w:r>
      <w:r w:rsidR="00BC3D6C" w:rsidRPr="00B71A23">
        <w:rPr>
          <w:b/>
          <w:iCs/>
          <w:sz w:val="18"/>
          <w:szCs w:val="18"/>
          <w:lang w:val="ru-RU"/>
        </w:rPr>
        <w:t>опи</w:t>
      </w:r>
      <w:r w:rsidRPr="00B71A23">
        <w:rPr>
          <w:b/>
          <w:iCs/>
          <w:sz w:val="18"/>
          <w:szCs w:val="18"/>
          <w:lang w:val="ru-RU"/>
        </w:rPr>
        <w:t>и</w:t>
      </w:r>
      <w:r w:rsidR="00BC3D6C" w:rsidRPr="00B71A23">
        <w:rPr>
          <w:b/>
          <w:iCs/>
          <w:sz w:val="18"/>
          <w:szCs w:val="18"/>
          <w:lang w:val="ru-RU"/>
        </w:rPr>
        <w:t xml:space="preserve"> на электронн</w:t>
      </w:r>
      <w:r w:rsidRPr="00B71A23">
        <w:rPr>
          <w:b/>
          <w:iCs/>
          <w:sz w:val="18"/>
          <w:szCs w:val="18"/>
          <w:lang w:val="ru-RU"/>
        </w:rPr>
        <w:t>ый адрес</w:t>
      </w:r>
      <w:r w:rsidR="00BC3D6C" w:rsidRPr="00B71A23">
        <w:rPr>
          <w:b/>
          <w:iCs/>
          <w:sz w:val="18"/>
          <w:szCs w:val="18"/>
          <w:lang w:val="ru-RU"/>
        </w:rPr>
        <w:t xml:space="preserve"> </w:t>
      </w:r>
      <w:r w:rsidRPr="00B71A23">
        <w:rPr>
          <w:b/>
          <w:iCs/>
          <w:sz w:val="18"/>
          <w:szCs w:val="18"/>
          <w:lang w:val="ru-RU"/>
        </w:rPr>
        <w:t>Т</w:t>
      </w:r>
      <w:r w:rsidR="00BC3D6C" w:rsidRPr="00B71A23">
        <w:rPr>
          <w:b/>
          <w:iCs/>
          <w:sz w:val="18"/>
          <w:szCs w:val="18"/>
          <w:lang w:val="ru-RU"/>
        </w:rPr>
        <w:t xml:space="preserve">аможенного представителя. В случае </w:t>
      </w:r>
      <w:r w:rsidRPr="00B71A23">
        <w:rPr>
          <w:b/>
          <w:iCs/>
          <w:sz w:val="18"/>
          <w:szCs w:val="18"/>
          <w:lang w:val="ru-RU"/>
        </w:rPr>
        <w:t>не поступления подписанной представителем Декларанта</w:t>
      </w:r>
      <w:r w:rsidR="009563E6" w:rsidRPr="00B71A23">
        <w:rPr>
          <w:b/>
          <w:iCs/>
          <w:sz w:val="18"/>
          <w:szCs w:val="18"/>
          <w:lang w:val="ru-RU"/>
        </w:rPr>
        <w:t xml:space="preserve"> </w:t>
      </w:r>
      <w:r w:rsidRPr="00B71A23">
        <w:rPr>
          <w:b/>
          <w:iCs/>
          <w:sz w:val="18"/>
          <w:szCs w:val="18"/>
          <w:lang w:val="ru-RU"/>
        </w:rPr>
        <w:t>з</w:t>
      </w:r>
      <w:r w:rsidR="009563E6" w:rsidRPr="00B71A23">
        <w:rPr>
          <w:b/>
          <w:iCs/>
          <w:sz w:val="18"/>
          <w:szCs w:val="18"/>
          <w:lang w:val="ru-RU"/>
        </w:rPr>
        <w:t>аявк</w:t>
      </w:r>
      <w:r w:rsidRPr="00B71A23">
        <w:rPr>
          <w:b/>
          <w:iCs/>
          <w:sz w:val="18"/>
          <w:szCs w:val="18"/>
          <w:lang w:val="ru-RU"/>
        </w:rPr>
        <w:t>и</w:t>
      </w:r>
      <w:r w:rsidR="009563E6" w:rsidRPr="00B71A23">
        <w:rPr>
          <w:b/>
          <w:iCs/>
          <w:sz w:val="18"/>
          <w:szCs w:val="18"/>
          <w:lang w:val="ru-RU"/>
        </w:rPr>
        <w:t xml:space="preserve"> </w:t>
      </w:r>
      <w:r w:rsidRPr="00B71A23">
        <w:rPr>
          <w:b/>
          <w:iCs/>
          <w:sz w:val="18"/>
          <w:szCs w:val="18"/>
          <w:lang w:val="ru-RU"/>
        </w:rPr>
        <w:t xml:space="preserve">и отсутствия возражений со стороны Декларанта </w:t>
      </w:r>
      <w:r w:rsidR="009563E6" w:rsidRPr="00B71A23">
        <w:rPr>
          <w:b/>
          <w:iCs/>
          <w:sz w:val="18"/>
          <w:szCs w:val="18"/>
          <w:lang w:val="ru-RU"/>
        </w:rPr>
        <w:t>в течени</w:t>
      </w:r>
      <w:r w:rsidRPr="00B71A23">
        <w:rPr>
          <w:b/>
          <w:iCs/>
          <w:sz w:val="18"/>
          <w:szCs w:val="18"/>
          <w:lang w:val="ru-RU"/>
        </w:rPr>
        <w:t>е</w:t>
      </w:r>
      <w:r w:rsidR="009563E6" w:rsidRPr="00B71A23">
        <w:rPr>
          <w:b/>
          <w:iCs/>
          <w:sz w:val="18"/>
          <w:szCs w:val="18"/>
          <w:lang w:val="ru-RU"/>
        </w:rPr>
        <w:t xml:space="preserve"> </w:t>
      </w:r>
      <w:r w:rsidRPr="00B71A23">
        <w:rPr>
          <w:b/>
          <w:iCs/>
          <w:sz w:val="18"/>
          <w:szCs w:val="18"/>
          <w:lang w:val="ru-RU"/>
        </w:rPr>
        <w:t xml:space="preserve">одних </w:t>
      </w:r>
      <w:r w:rsidR="009563E6" w:rsidRPr="00B71A23">
        <w:rPr>
          <w:b/>
          <w:iCs/>
          <w:sz w:val="18"/>
          <w:szCs w:val="18"/>
          <w:lang w:val="ru-RU"/>
        </w:rPr>
        <w:t>суток, заявка считается согласованной.</w:t>
      </w:r>
    </w:p>
    <w:p w:rsidR="00AC5E61" w:rsidRPr="00B71A23" w:rsidRDefault="003022FE" w:rsidP="00AC5E6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color w:val="000000"/>
          <w:sz w:val="18"/>
          <w:szCs w:val="18"/>
          <w:lang w:val="ru-RU"/>
        </w:rPr>
      </w:pPr>
      <w:r w:rsidRPr="00B71A23">
        <w:rPr>
          <w:b/>
          <w:iCs/>
          <w:sz w:val="18"/>
          <w:szCs w:val="18"/>
          <w:lang w:val="ru-RU"/>
        </w:rPr>
        <w:t>В случае необходимости оказания дополнительных услуг о</w:t>
      </w:r>
      <w:r w:rsidR="009563E6" w:rsidRPr="00B71A23">
        <w:rPr>
          <w:b/>
          <w:iCs/>
          <w:sz w:val="18"/>
          <w:szCs w:val="18"/>
          <w:lang w:val="ru-RU"/>
        </w:rPr>
        <w:t xml:space="preserve">кончательный </w:t>
      </w:r>
      <w:r w:rsidR="00A957B7" w:rsidRPr="00B71A23">
        <w:rPr>
          <w:b/>
          <w:iCs/>
          <w:sz w:val="18"/>
          <w:szCs w:val="18"/>
          <w:lang w:val="ru-RU"/>
        </w:rPr>
        <w:t xml:space="preserve">согласованный </w:t>
      </w:r>
      <w:r w:rsidRPr="00B71A23">
        <w:rPr>
          <w:b/>
          <w:iCs/>
          <w:sz w:val="18"/>
          <w:szCs w:val="18"/>
          <w:lang w:val="ru-RU"/>
        </w:rPr>
        <w:t xml:space="preserve">сторонами Договора </w:t>
      </w:r>
      <w:r w:rsidR="009563E6" w:rsidRPr="00B71A23">
        <w:rPr>
          <w:b/>
          <w:iCs/>
          <w:sz w:val="18"/>
          <w:szCs w:val="18"/>
          <w:lang w:val="ru-RU"/>
        </w:rPr>
        <w:t xml:space="preserve">объем </w:t>
      </w:r>
      <w:r w:rsidR="00A957B7" w:rsidRPr="00B71A23">
        <w:rPr>
          <w:b/>
          <w:iCs/>
          <w:sz w:val="18"/>
          <w:szCs w:val="18"/>
          <w:lang w:val="ru-RU"/>
        </w:rPr>
        <w:t xml:space="preserve">выполненных </w:t>
      </w:r>
      <w:r w:rsidR="009563E6" w:rsidRPr="00B71A23">
        <w:rPr>
          <w:b/>
          <w:iCs/>
          <w:sz w:val="18"/>
          <w:szCs w:val="18"/>
          <w:lang w:val="ru-RU"/>
        </w:rPr>
        <w:t>работ определяется после завершения таможенного оформления</w:t>
      </w:r>
      <w:r w:rsidR="00A957B7" w:rsidRPr="00B71A23">
        <w:rPr>
          <w:b/>
          <w:iCs/>
          <w:sz w:val="18"/>
          <w:szCs w:val="18"/>
          <w:lang w:val="ru-RU"/>
        </w:rPr>
        <w:t xml:space="preserve"> </w:t>
      </w:r>
      <w:r w:rsidRPr="00B71A23">
        <w:rPr>
          <w:b/>
          <w:iCs/>
          <w:sz w:val="18"/>
          <w:szCs w:val="18"/>
          <w:lang w:val="ru-RU"/>
        </w:rPr>
        <w:t xml:space="preserve">каждой партии товаров </w:t>
      </w:r>
      <w:r w:rsidR="00A957B7" w:rsidRPr="00B71A23">
        <w:rPr>
          <w:b/>
          <w:iCs/>
          <w:sz w:val="18"/>
          <w:szCs w:val="18"/>
          <w:lang w:val="ru-RU"/>
        </w:rPr>
        <w:t>и фиксируется в акте сдачи-приёмки</w:t>
      </w:r>
      <w:r w:rsidR="009834F1" w:rsidRPr="00B71A23">
        <w:rPr>
          <w:b/>
          <w:iCs/>
          <w:sz w:val="18"/>
          <w:szCs w:val="18"/>
          <w:lang w:val="ru-RU"/>
        </w:rPr>
        <w:t xml:space="preserve"> работ и услуг</w:t>
      </w:r>
      <w:r w:rsidR="009563E6" w:rsidRPr="00B71A23">
        <w:rPr>
          <w:b/>
          <w:iCs/>
          <w:sz w:val="18"/>
          <w:szCs w:val="18"/>
          <w:lang w:val="ru-RU"/>
        </w:rPr>
        <w:t xml:space="preserve">. </w:t>
      </w:r>
    </w:p>
    <w:p w:rsidR="00663B3E" w:rsidRPr="00435864" w:rsidRDefault="00663B3E" w:rsidP="00AC5E61">
      <w:pPr>
        <w:overflowPunct w:val="0"/>
        <w:autoSpaceDE w:val="0"/>
        <w:autoSpaceDN w:val="0"/>
        <w:adjustRightInd w:val="0"/>
        <w:ind w:firstLine="708"/>
        <w:jc w:val="right"/>
        <w:textAlignment w:val="baseline"/>
        <w:rPr>
          <w:color w:val="000000"/>
          <w:sz w:val="18"/>
          <w:szCs w:val="18"/>
          <w:lang w:val="ru-RU"/>
        </w:rPr>
      </w:pPr>
    </w:p>
    <w:p w:rsidR="005569F2" w:rsidRPr="0011250B" w:rsidRDefault="005569F2" w:rsidP="00AC5E61">
      <w:pPr>
        <w:overflowPunct w:val="0"/>
        <w:autoSpaceDE w:val="0"/>
        <w:autoSpaceDN w:val="0"/>
        <w:adjustRightInd w:val="0"/>
        <w:ind w:firstLine="708"/>
        <w:jc w:val="right"/>
        <w:textAlignment w:val="baseline"/>
        <w:rPr>
          <w:color w:val="000000"/>
          <w:sz w:val="18"/>
          <w:szCs w:val="18"/>
          <w:lang w:val="ru-RU"/>
        </w:rPr>
      </w:pPr>
    </w:p>
    <w:p w:rsidR="005569F2" w:rsidRPr="0011250B" w:rsidRDefault="005569F2" w:rsidP="00AC5E61">
      <w:pPr>
        <w:overflowPunct w:val="0"/>
        <w:autoSpaceDE w:val="0"/>
        <w:autoSpaceDN w:val="0"/>
        <w:adjustRightInd w:val="0"/>
        <w:ind w:firstLine="708"/>
        <w:jc w:val="right"/>
        <w:textAlignment w:val="baseline"/>
        <w:rPr>
          <w:color w:val="000000"/>
          <w:sz w:val="18"/>
          <w:szCs w:val="18"/>
          <w:lang w:val="ru-RU"/>
        </w:rPr>
      </w:pPr>
    </w:p>
    <w:p w:rsidR="005569F2" w:rsidRPr="0011250B" w:rsidRDefault="005569F2" w:rsidP="00AC5E61">
      <w:pPr>
        <w:overflowPunct w:val="0"/>
        <w:autoSpaceDE w:val="0"/>
        <w:autoSpaceDN w:val="0"/>
        <w:adjustRightInd w:val="0"/>
        <w:ind w:firstLine="708"/>
        <w:jc w:val="right"/>
        <w:textAlignment w:val="baseline"/>
        <w:rPr>
          <w:color w:val="000000"/>
          <w:sz w:val="18"/>
          <w:szCs w:val="18"/>
          <w:lang w:val="ru-RU"/>
        </w:rPr>
      </w:pPr>
    </w:p>
    <w:p w:rsidR="005569F2" w:rsidRPr="0011250B" w:rsidRDefault="005569F2" w:rsidP="00AC5E61">
      <w:pPr>
        <w:overflowPunct w:val="0"/>
        <w:autoSpaceDE w:val="0"/>
        <w:autoSpaceDN w:val="0"/>
        <w:adjustRightInd w:val="0"/>
        <w:ind w:firstLine="708"/>
        <w:jc w:val="right"/>
        <w:textAlignment w:val="baseline"/>
        <w:rPr>
          <w:color w:val="000000"/>
          <w:sz w:val="18"/>
          <w:szCs w:val="18"/>
          <w:lang w:val="ru-RU"/>
        </w:rPr>
      </w:pPr>
    </w:p>
    <w:p w:rsidR="00912A6A" w:rsidRDefault="00912A6A" w:rsidP="00AC5E61">
      <w:pPr>
        <w:overflowPunct w:val="0"/>
        <w:autoSpaceDE w:val="0"/>
        <w:autoSpaceDN w:val="0"/>
        <w:adjustRightInd w:val="0"/>
        <w:ind w:firstLine="708"/>
        <w:jc w:val="right"/>
        <w:textAlignment w:val="baseline"/>
        <w:rPr>
          <w:color w:val="000000"/>
          <w:sz w:val="18"/>
          <w:szCs w:val="18"/>
          <w:lang w:val="ru-RU"/>
        </w:rPr>
      </w:pPr>
      <w:r w:rsidRPr="00A92943">
        <w:rPr>
          <w:color w:val="000000"/>
          <w:sz w:val="18"/>
          <w:szCs w:val="18"/>
          <w:lang w:val="ru-RU"/>
        </w:rPr>
        <w:t xml:space="preserve">ПРИЛОЖЕНИЕ </w:t>
      </w:r>
      <w:r w:rsidR="0061708B" w:rsidRPr="00A92943">
        <w:rPr>
          <w:color w:val="000000"/>
          <w:sz w:val="18"/>
          <w:szCs w:val="18"/>
          <w:lang w:val="ru-RU"/>
        </w:rPr>
        <w:t xml:space="preserve"> </w:t>
      </w:r>
      <w:r w:rsidRPr="00A92943">
        <w:rPr>
          <w:color w:val="000000"/>
          <w:sz w:val="18"/>
          <w:szCs w:val="18"/>
          <w:lang w:val="ru-RU"/>
        </w:rPr>
        <w:t>2</w:t>
      </w:r>
    </w:p>
    <w:p w:rsidR="006C0A82" w:rsidRDefault="006C0A82" w:rsidP="00AC5E61">
      <w:pPr>
        <w:overflowPunct w:val="0"/>
        <w:autoSpaceDE w:val="0"/>
        <w:autoSpaceDN w:val="0"/>
        <w:adjustRightInd w:val="0"/>
        <w:ind w:firstLine="708"/>
        <w:jc w:val="right"/>
        <w:textAlignment w:val="baseline"/>
        <w:rPr>
          <w:color w:val="000000"/>
          <w:sz w:val="18"/>
          <w:szCs w:val="18"/>
          <w:lang w:val="ru-RU"/>
        </w:rPr>
      </w:pPr>
    </w:p>
    <w:p w:rsidR="00912A6A" w:rsidRPr="00A92943" w:rsidRDefault="0075497C" w:rsidP="0075497C">
      <w:pPr>
        <w:pBdr>
          <w:bottom w:val="single" w:sz="4" w:space="2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 xml:space="preserve">                                                                 </w:t>
      </w:r>
      <w:r w:rsidR="0011250B">
        <w:rPr>
          <w:color w:val="000000"/>
          <w:sz w:val="18"/>
          <w:szCs w:val="18"/>
          <w:lang w:val="ru-RU"/>
        </w:rPr>
        <w:t xml:space="preserve">                        </w:t>
      </w:r>
      <w:r>
        <w:rPr>
          <w:color w:val="000000"/>
          <w:sz w:val="18"/>
          <w:szCs w:val="18"/>
          <w:lang w:val="ru-RU"/>
        </w:rPr>
        <w:t xml:space="preserve"> </w:t>
      </w:r>
      <w:r w:rsidR="00365EC7" w:rsidRPr="00A92943">
        <w:rPr>
          <w:color w:val="000000"/>
          <w:sz w:val="18"/>
          <w:szCs w:val="18"/>
          <w:lang w:val="ru-RU"/>
        </w:rPr>
        <w:t xml:space="preserve">к </w:t>
      </w:r>
      <w:r w:rsidR="00143871" w:rsidRPr="00A92943">
        <w:rPr>
          <w:color w:val="000000"/>
          <w:sz w:val="18"/>
          <w:szCs w:val="18"/>
          <w:lang w:val="ru-RU"/>
        </w:rPr>
        <w:t>Д</w:t>
      </w:r>
      <w:r w:rsidR="00365EC7" w:rsidRPr="00A92943">
        <w:rPr>
          <w:color w:val="000000"/>
          <w:sz w:val="18"/>
          <w:szCs w:val="18"/>
          <w:lang w:val="ru-RU"/>
        </w:rPr>
        <w:t xml:space="preserve">оговору на оказание услуг № </w:t>
      </w:r>
      <w:r w:rsidR="00365EC7" w:rsidRPr="00A92943">
        <w:rPr>
          <w:sz w:val="18"/>
          <w:szCs w:val="18"/>
          <w:lang w:val="ru-RU"/>
        </w:rPr>
        <w:t>0</w:t>
      </w:r>
      <w:r w:rsidR="00CD00F6">
        <w:rPr>
          <w:sz w:val="18"/>
          <w:szCs w:val="18"/>
          <w:lang w:val="ru-RU"/>
        </w:rPr>
        <w:t>948</w:t>
      </w:r>
      <w:r w:rsidR="00365EC7" w:rsidRPr="00A92943">
        <w:rPr>
          <w:sz w:val="18"/>
          <w:szCs w:val="18"/>
          <w:lang w:val="ru-RU"/>
        </w:rPr>
        <w:t>/0</w:t>
      </w:r>
      <w:r w:rsidR="00CD00F6">
        <w:rPr>
          <w:sz w:val="18"/>
          <w:szCs w:val="18"/>
          <w:lang w:val="ru-RU"/>
        </w:rPr>
        <w:t>0</w:t>
      </w:r>
      <w:r w:rsidR="00365EC7" w:rsidRPr="00A92943">
        <w:rPr>
          <w:sz w:val="18"/>
          <w:szCs w:val="18"/>
          <w:lang w:val="ru-RU"/>
        </w:rPr>
        <w:t>-</w:t>
      </w:r>
      <w:r w:rsidR="00784346">
        <w:rPr>
          <w:sz w:val="18"/>
          <w:szCs w:val="18"/>
          <w:lang w:val="ru-RU"/>
        </w:rPr>
        <w:t>2</w:t>
      </w:r>
      <w:r w:rsidR="005C26EF" w:rsidRPr="005C26EF">
        <w:rPr>
          <w:sz w:val="18"/>
          <w:szCs w:val="18"/>
          <w:lang w:val="ru-RU"/>
        </w:rPr>
        <w:t>1</w:t>
      </w:r>
      <w:r w:rsidR="00365EC7" w:rsidRPr="00A92943">
        <w:rPr>
          <w:sz w:val="18"/>
          <w:szCs w:val="18"/>
          <w:lang w:val="ru-RU"/>
        </w:rPr>
        <w:t>-</w:t>
      </w:r>
      <w:r w:rsidR="00186604" w:rsidRPr="00A92943">
        <w:rPr>
          <w:sz w:val="18"/>
          <w:szCs w:val="18"/>
          <w:lang w:val="ru-RU"/>
        </w:rPr>
        <w:t xml:space="preserve"> </w:t>
      </w:r>
      <w:r w:rsidR="0011250B">
        <w:rPr>
          <w:sz w:val="18"/>
          <w:szCs w:val="18"/>
          <w:lang w:val="ru-RU"/>
        </w:rPr>
        <w:t xml:space="preserve">     </w:t>
      </w:r>
      <w:r w:rsidR="00186604" w:rsidRPr="00A92943">
        <w:rPr>
          <w:sz w:val="18"/>
          <w:szCs w:val="18"/>
          <w:lang w:val="ru-RU"/>
        </w:rPr>
        <w:t xml:space="preserve">    </w:t>
      </w:r>
      <w:r w:rsidR="00BD648E" w:rsidRPr="00A92943">
        <w:rPr>
          <w:sz w:val="18"/>
          <w:szCs w:val="18"/>
          <w:lang w:val="ru-RU"/>
        </w:rPr>
        <w:t xml:space="preserve"> </w:t>
      </w:r>
      <w:r w:rsidR="0007168B" w:rsidRPr="00A92943">
        <w:rPr>
          <w:sz w:val="18"/>
          <w:szCs w:val="18"/>
          <w:lang w:val="ru-RU"/>
        </w:rPr>
        <w:t xml:space="preserve">  </w:t>
      </w:r>
      <w:r w:rsidR="00BD648E" w:rsidRPr="00A92943">
        <w:rPr>
          <w:sz w:val="18"/>
          <w:szCs w:val="18"/>
          <w:lang w:val="ru-RU"/>
        </w:rPr>
        <w:t xml:space="preserve"> </w:t>
      </w:r>
      <w:r w:rsidR="00186604" w:rsidRPr="00A92943">
        <w:rPr>
          <w:sz w:val="18"/>
          <w:szCs w:val="18"/>
          <w:lang w:val="ru-RU"/>
        </w:rPr>
        <w:t xml:space="preserve">     </w:t>
      </w:r>
      <w:proofErr w:type="gramStart"/>
      <w:r w:rsidR="00186604" w:rsidRPr="00A92943">
        <w:rPr>
          <w:sz w:val="18"/>
          <w:szCs w:val="18"/>
          <w:lang w:val="ru-RU"/>
        </w:rPr>
        <w:t>от</w:t>
      </w:r>
      <w:proofErr w:type="gramEnd"/>
      <w:r w:rsidR="00912A6A" w:rsidRPr="00A92943">
        <w:rPr>
          <w:color w:val="000000"/>
          <w:sz w:val="18"/>
          <w:szCs w:val="18"/>
          <w:lang w:val="ru-RU"/>
        </w:rPr>
        <w:tab/>
      </w:r>
      <w:r w:rsidR="00912A6A" w:rsidRPr="00A92943">
        <w:rPr>
          <w:color w:val="000000"/>
          <w:sz w:val="18"/>
          <w:szCs w:val="18"/>
          <w:lang w:val="ru-RU"/>
        </w:rPr>
        <w:tab/>
      </w:r>
    </w:p>
    <w:p w:rsidR="00912A6A" w:rsidRPr="00A92943" w:rsidRDefault="00912A6A" w:rsidP="00912A6A">
      <w:pPr>
        <w:jc w:val="right"/>
        <w:rPr>
          <w:color w:val="000000"/>
          <w:sz w:val="18"/>
          <w:szCs w:val="18"/>
          <w:lang w:val="ru-RU"/>
        </w:rPr>
      </w:pPr>
    </w:p>
    <w:p w:rsidR="00912A6A" w:rsidRPr="00A92943" w:rsidRDefault="00912A6A" w:rsidP="00912A6A">
      <w:pPr>
        <w:jc w:val="right"/>
        <w:rPr>
          <w:color w:val="000000"/>
          <w:sz w:val="18"/>
          <w:szCs w:val="18"/>
          <w:lang w:val="ru-RU"/>
        </w:rPr>
      </w:pPr>
    </w:p>
    <w:p w:rsidR="00912A6A" w:rsidRPr="00A92943" w:rsidRDefault="00912A6A" w:rsidP="00365EC7">
      <w:pPr>
        <w:jc w:val="center"/>
        <w:rPr>
          <w:b/>
          <w:color w:val="FF0000"/>
          <w:sz w:val="18"/>
          <w:szCs w:val="18"/>
          <w:lang w:val="ru-RU"/>
        </w:rPr>
      </w:pPr>
      <w:r w:rsidRPr="00A92943">
        <w:rPr>
          <w:b/>
          <w:color w:val="FF0000"/>
          <w:sz w:val="18"/>
          <w:szCs w:val="18"/>
          <w:lang w:val="ru-RU"/>
        </w:rPr>
        <w:t>(заполняется на бланке организации - доверителя)</w:t>
      </w:r>
    </w:p>
    <w:p w:rsidR="00912A6A" w:rsidRPr="00A92943" w:rsidRDefault="00912A6A" w:rsidP="00912A6A">
      <w:pPr>
        <w:rPr>
          <w:color w:val="000000"/>
          <w:sz w:val="18"/>
          <w:szCs w:val="18"/>
          <w:lang w:val="ru-RU"/>
        </w:rPr>
      </w:pPr>
    </w:p>
    <w:p w:rsidR="00912A6A" w:rsidRPr="00A92943" w:rsidRDefault="00912A6A" w:rsidP="00912A6A">
      <w:pPr>
        <w:rPr>
          <w:color w:val="000000"/>
          <w:sz w:val="18"/>
          <w:szCs w:val="18"/>
          <w:lang w:val="ru-RU"/>
        </w:rPr>
      </w:pPr>
      <w:r w:rsidRPr="00A92943">
        <w:rPr>
          <w:color w:val="000000"/>
          <w:sz w:val="18"/>
          <w:szCs w:val="18"/>
          <w:lang w:val="ru-RU"/>
        </w:rPr>
        <w:t xml:space="preserve">Город __________________________       </w:t>
      </w:r>
      <w:r w:rsidR="009E58DD" w:rsidRPr="00A92943">
        <w:rPr>
          <w:color w:val="000000"/>
          <w:sz w:val="18"/>
          <w:szCs w:val="18"/>
          <w:lang w:val="ru-RU"/>
        </w:rPr>
        <w:t xml:space="preserve">                                                  </w:t>
      </w:r>
      <w:r w:rsidR="00784346">
        <w:rPr>
          <w:color w:val="000000"/>
          <w:sz w:val="18"/>
          <w:szCs w:val="18"/>
          <w:lang w:val="ru-RU"/>
        </w:rPr>
        <w:t xml:space="preserve">                                                       </w:t>
      </w:r>
      <w:r w:rsidR="009E58DD" w:rsidRPr="00A92943">
        <w:rPr>
          <w:color w:val="000000"/>
          <w:sz w:val="18"/>
          <w:szCs w:val="18"/>
          <w:lang w:val="ru-RU"/>
        </w:rPr>
        <w:t xml:space="preserve">   </w:t>
      </w:r>
      <w:r w:rsidRPr="00A92943">
        <w:rPr>
          <w:color w:val="000000"/>
          <w:sz w:val="18"/>
          <w:szCs w:val="18"/>
          <w:lang w:val="ru-RU"/>
        </w:rPr>
        <w:t xml:space="preserve"> "____"___________</w:t>
      </w:r>
      <w:r w:rsidR="0061708B" w:rsidRPr="00A92943">
        <w:rPr>
          <w:color w:val="000000"/>
          <w:sz w:val="18"/>
          <w:szCs w:val="18"/>
          <w:lang w:val="ru-RU"/>
        </w:rPr>
        <w:t>20</w:t>
      </w:r>
      <w:r w:rsidR="00784346">
        <w:rPr>
          <w:color w:val="000000"/>
          <w:sz w:val="18"/>
          <w:szCs w:val="18"/>
          <w:lang w:val="ru-RU"/>
        </w:rPr>
        <w:t>2</w:t>
      </w:r>
      <w:r w:rsidR="005C26EF">
        <w:rPr>
          <w:color w:val="000000"/>
          <w:sz w:val="18"/>
          <w:szCs w:val="18"/>
        </w:rPr>
        <w:t>1</w:t>
      </w:r>
      <w:r w:rsidRPr="00A92943">
        <w:rPr>
          <w:color w:val="000000"/>
          <w:sz w:val="18"/>
          <w:szCs w:val="18"/>
          <w:lang w:val="ru-RU"/>
        </w:rPr>
        <w:t xml:space="preserve"> г.</w:t>
      </w:r>
    </w:p>
    <w:p w:rsidR="00912A6A" w:rsidRPr="00A92943" w:rsidRDefault="00912A6A" w:rsidP="00912A6A">
      <w:pPr>
        <w:jc w:val="center"/>
        <w:rPr>
          <w:color w:val="000000"/>
          <w:sz w:val="18"/>
          <w:szCs w:val="18"/>
          <w:lang w:val="ru-RU"/>
        </w:rPr>
      </w:pPr>
    </w:p>
    <w:p w:rsidR="00912A6A" w:rsidRPr="00A92943" w:rsidRDefault="00912A6A" w:rsidP="00912A6A">
      <w:pPr>
        <w:jc w:val="center"/>
        <w:rPr>
          <w:color w:val="000000"/>
          <w:sz w:val="18"/>
          <w:szCs w:val="18"/>
          <w:lang w:val="ru-RU"/>
        </w:rPr>
      </w:pPr>
    </w:p>
    <w:p w:rsidR="00912A6A" w:rsidRPr="00A92943" w:rsidRDefault="00912A6A" w:rsidP="00912A6A">
      <w:pPr>
        <w:jc w:val="center"/>
        <w:rPr>
          <w:b/>
          <w:color w:val="000000"/>
          <w:sz w:val="18"/>
          <w:szCs w:val="18"/>
          <w:lang w:val="ru-RU"/>
        </w:rPr>
      </w:pPr>
      <w:r w:rsidRPr="00A92943">
        <w:rPr>
          <w:b/>
          <w:color w:val="000000"/>
          <w:sz w:val="18"/>
          <w:szCs w:val="18"/>
          <w:lang w:val="ru-RU"/>
        </w:rPr>
        <w:t xml:space="preserve">ДОВЕРЕННОСТЬ № </w:t>
      </w:r>
    </w:p>
    <w:p w:rsidR="00912A6A" w:rsidRPr="00A92943" w:rsidRDefault="00912A6A" w:rsidP="00912A6A">
      <w:pPr>
        <w:rPr>
          <w:color w:val="000000"/>
          <w:sz w:val="18"/>
          <w:szCs w:val="18"/>
          <w:lang w:val="ru-RU"/>
        </w:rPr>
      </w:pPr>
    </w:p>
    <w:p w:rsidR="00912A6A" w:rsidRPr="00A92943" w:rsidRDefault="00912A6A" w:rsidP="00912A6A">
      <w:pPr>
        <w:rPr>
          <w:color w:val="000000"/>
          <w:sz w:val="18"/>
          <w:szCs w:val="18"/>
          <w:lang w:val="ru-RU"/>
        </w:rPr>
      </w:pPr>
      <w:r w:rsidRPr="00A92943">
        <w:rPr>
          <w:color w:val="000000"/>
          <w:sz w:val="18"/>
          <w:szCs w:val="18"/>
          <w:lang w:val="ru-RU"/>
        </w:rPr>
        <w:t>______________________________________________________________________</w:t>
      </w:r>
      <w:r w:rsidR="009E58DD" w:rsidRPr="00A92943">
        <w:rPr>
          <w:color w:val="000000"/>
          <w:sz w:val="18"/>
          <w:szCs w:val="18"/>
          <w:lang w:val="ru-RU"/>
        </w:rPr>
        <w:t>__________</w:t>
      </w:r>
      <w:r w:rsidRPr="00A92943">
        <w:rPr>
          <w:color w:val="000000"/>
          <w:sz w:val="18"/>
          <w:szCs w:val="18"/>
          <w:lang w:val="ru-RU"/>
        </w:rPr>
        <w:t>____</w:t>
      </w:r>
    </w:p>
    <w:p w:rsidR="00912A6A" w:rsidRPr="00A92943" w:rsidRDefault="00912A6A" w:rsidP="00912A6A">
      <w:pPr>
        <w:jc w:val="center"/>
        <w:rPr>
          <w:color w:val="000000"/>
          <w:sz w:val="18"/>
          <w:szCs w:val="18"/>
          <w:vertAlign w:val="superscript"/>
          <w:lang w:val="ru-RU"/>
        </w:rPr>
      </w:pPr>
      <w:r w:rsidRPr="00A92943">
        <w:rPr>
          <w:color w:val="000000"/>
          <w:sz w:val="18"/>
          <w:szCs w:val="18"/>
          <w:vertAlign w:val="superscript"/>
          <w:lang w:val="ru-RU"/>
        </w:rPr>
        <w:t>(наименование организации)</w:t>
      </w:r>
    </w:p>
    <w:p w:rsidR="00912A6A" w:rsidRPr="00A92943" w:rsidRDefault="00912A6A" w:rsidP="00912A6A">
      <w:pPr>
        <w:rPr>
          <w:color w:val="000000"/>
          <w:sz w:val="18"/>
          <w:szCs w:val="18"/>
          <w:lang w:val="ru-RU"/>
        </w:rPr>
      </w:pPr>
    </w:p>
    <w:p w:rsidR="00912A6A" w:rsidRPr="00A92943" w:rsidRDefault="00912A6A" w:rsidP="00912A6A">
      <w:pPr>
        <w:rPr>
          <w:color w:val="000000"/>
          <w:sz w:val="18"/>
          <w:szCs w:val="18"/>
          <w:lang w:val="ru-RU"/>
        </w:rPr>
      </w:pPr>
      <w:r w:rsidRPr="00A92943">
        <w:rPr>
          <w:color w:val="000000"/>
          <w:sz w:val="18"/>
          <w:szCs w:val="18"/>
          <w:lang w:val="ru-RU"/>
        </w:rPr>
        <w:t>в лице _________________________________________________________________</w:t>
      </w:r>
      <w:r w:rsidR="009E58DD" w:rsidRPr="00A92943">
        <w:rPr>
          <w:color w:val="000000"/>
          <w:sz w:val="18"/>
          <w:szCs w:val="18"/>
          <w:lang w:val="ru-RU"/>
        </w:rPr>
        <w:t>___________</w:t>
      </w:r>
      <w:r w:rsidRPr="00A92943">
        <w:rPr>
          <w:color w:val="000000"/>
          <w:sz w:val="18"/>
          <w:szCs w:val="18"/>
          <w:lang w:val="ru-RU"/>
        </w:rPr>
        <w:t>_</w:t>
      </w:r>
      <w:proofErr w:type="gramStart"/>
      <w:r w:rsidRPr="00A92943">
        <w:rPr>
          <w:color w:val="000000"/>
          <w:sz w:val="18"/>
          <w:szCs w:val="18"/>
          <w:lang w:val="ru-RU"/>
        </w:rPr>
        <w:t xml:space="preserve"> ,</w:t>
      </w:r>
      <w:proofErr w:type="gramEnd"/>
    </w:p>
    <w:p w:rsidR="00912A6A" w:rsidRPr="00A92943" w:rsidRDefault="00912A6A" w:rsidP="00912A6A">
      <w:pPr>
        <w:jc w:val="center"/>
        <w:rPr>
          <w:color w:val="000000"/>
          <w:sz w:val="18"/>
          <w:szCs w:val="18"/>
          <w:vertAlign w:val="superscript"/>
          <w:lang w:val="ru-RU"/>
        </w:rPr>
      </w:pPr>
      <w:r w:rsidRPr="00A92943">
        <w:rPr>
          <w:color w:val="000000"/>
          <w:sz w:val="18"/>
          <w:szCs w:val="18"/>
          <w:vertAlign w:val="superscript"/>
          <w:lang w:val="ru-RU"/>
        </w:rPr>
        <w:t>(должность, фамилия, имя, отчество)</w:t>
      </w:r>
    </w:p>
    <w:p w:rsidR="00912A6A" w:rsidRDefault="00912A6A" w:rsidP="00912A6A">
      <w:pPr>
        <w:jc w:val="both"/>
        <w:rPr>
          <w:color w:val="000000"/>
          <w:sz w:val="18"/>
          <w:szCs w:val="18"/>
          <w:lang w:val="ru-RU"/>
        </w:rPr>
      </w:pPr>
      <w:r w:rsidRPr="00A92943">
        <w:rPr>
          <w:color w:val="000000"/>
          <w:sz w:val="18"/>
          <w:szCs w:val="18"/>
          <w:lang w:val="ru-RU"/>
        </w:rPr>
        <w:t>действующего на основании __________________________________</w:t>
      </w:r>
      <w:r w:rsidR="009E58DD" w:rsidRPr="00A92943">
        <w:rPr>
          <w:color w:val="000000"/>
          <w:sz w:val="18"/>
          <w:szCs w:val="18"/>
          <w:lang w:val="ru-RU"/>
        </w:rPr>
        <w:t>_____________</w:t>
      </w:r>
      <w:r w:rsidRPr="00A92943">
        <w:rPr>
          <w:color w:val="000000"/>
          <w:sz w:val="18"/>
          <w:szCs w:val="18"/>
          <w:lang w:val="ru-RU"/>
        </w:rPr>
        <w:t>__________</w:t>
      </w:r>
      <w:proofErr w:type="gramStart"/>
      <w:r w:rsidRPr="00A92943">
        <w:rPr>
          <w:color w:val="000000"/>
          <w:sz w:val="18"/>
          <w:szCs w:val="18"/>
          <w:lang w:val="ru-RU"/>
        </w:rPr>
        <w:t xml:space="preserve"> ,</w:t>
      </w:r>
      <w:proofErr w:type="gramEnd"/>
    </w:p>
    <w:p w:rsidR="00784346" w:rsidRPr="00A92943" w:rsidRDefault="00784346" w:rsidP="00912A6A">
      <w:pPr>
        <w:jc w:val="both"/>
        <w:rPr>
          <w:color w:val="000000"/>
          <w:sz w:val="18"/>
          <w:szCs w:val="18"/>
          <w:lang w:val="ru-RU"/>
        </w:rPr>
      </w:pPr>
    </w:p>
    <w:p w:rsidR="00912A6A" w:rsidRPr="00A92943" w:rsidRDefault="00912A6A" w:rsidP="00912A6A">
      <w:pPr>
        <w:jc w:val="both"/>
        <w:rPr>
          <w:color w:val="000000"/>
          <w:sz w:val="18"/>
          <w:szCs w:val="18"/>
          <w:lang w:val="ru-RU"/>
        </w:rPr>
      </w:pPr>
    </w:p>
    <w:p w:rsidR="00912A6A" w:rsidRPr="00A92943" w:rsidRDefault="00912A6A" w:rsidP="00912A6A">
      <w:pPr>
        <w:jc w:val="both"/>
        <w:rPr>
          <w:color w:val="000000"/>
          <w:sz w:val="18"/>
          <w:szCs w:val="18"/>
          <w:lang w:val="ru-RU"/>
        </w:rPr>
      </w:pPr>
      <w:r w:rsidRPr="00A92943">
        <w:rPr>
          <w:color w:val="000000"/>
          <w:sz w:val="18"/>
          <w:szCs w:val="18"/>
          <w:lang w:val="ru-RU"/>
        </w:rPr>
        <w:t>настоящей доверенностью уполномочивает АО «Грузовой терминал Пулково»:</w:t>
      </w:r>
    </w:p>
    <w:p w:rsidR="00C7285B" w:rsidRPr="00A92943" w:rsidRDefault="00C7285B" w:rsidP="00C7285B">
      <w:pPr>
        <w:pStyle w:val="ac"/>
        <w:numPr>
          <w:ilvl w:val="0"/>
          <w:numId w:val="9"/>
        </w:numPr>
        <w:jc w:val="both"/>
        <w:rPr>
          <w:color w:val="000000"/>
          <w:sz w:val="18"/>
          <w:szCs w:val="18"/>
          <w:lang w:val="ru-RU"/>
        </w:rPr>
      </w:pPr>
      <w:r w:rsidRPr="00A92943">
        <w:rPr>
          <w:color w:val="000000"/>
          <w:sz w:val="18"/>
          <w:szCs w:val="18"/>
          <w:lang w:val="ru-RU"/>
        </w:rPr>
        <w:t>получать транспортные и товаросопроводительные документы на грузы, поступившие в адрес Доверителя в АО «Грузовой терминал Пулково»;</w:t>
      </w:r>
    </w:p>
    <w:p w:rsidR="00912A6A" w:rsidRPr="00A92943" w:rsidRDefault="00912A6A" w:rsidP="00912A6A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18"/>
          <w:szCs w:val="18"/>
          <w:lang w:val="ru-RU"/>
        </w:rPr>
      </w:pPr>
      <w:r w:rsidRPr="00A92943">
        <w:rPr>
          <w:color w:val="000000"/>
          <w:sz w:val="18"/>
          <w:szCs w:val="18"/>
          <w:lang w:val="ru-RU"/>
        </w:rPr>
        <w:t>производить таможенное оформление грузов Доверителя;</w:t>
      </w:r>
    </w:p>
    <w:p w:rsidR="00482D54" w:rsidRPr="00A92943" w:rsidRDefault="00482D54" w:rsidP="00912A6A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18"/>
          <w:szCs w:val="18"/>
          <w:lang w:val="ru-RU"/>
        </w:rPr>
      </w:pPr>
      <w:r w:rsidRPr="00A92943">
        <w:rPr>
          <w:color w:val="000000"/>
          <w:sz w:val="18"/>
          <w:szCs w:val="18"/>
          <w:lang w:val="ru-RU"/>
        </w:rPr>
        <w:t xml:space="preserve">присутствовать при взятии проб и образцов; </w:t>
      </w:r>
    </w:p>
    <w:p w:rsidR="00365EC7" w:rsidRPr="00A92943" w:rsidRDefault="00482D54" w:rsidP="00912A6A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18"/>
          <w:szCs w:val="18"/>
          <w:lang w:val="ru-RU"/>
        </w:rPr>
      </w:pPr>
      <w:r w:rsidRPr="00A92943">
        <w:rPr>
          <w:color w:val="000000"/>
          <w:sz w:val="18"/>
          <w:szCs w:val="18"/>
          <w:lang w:val="ru-RU"/>
        </w:rPr>
        <w:t xml:space="preserve">присутствовать при таможенном досмотре, осмотре и иных формах </w:t>
      </w:r>
      <w:r w:rsidR="00D07EDE" w:rsidRPr="00A92943">
        <w:rPr>
          <w:color w:val="000000"/>
          <w:sz w:val="18"/>
          <w:szCs w:val="18"/>
          <w:lang w:val="ru-RU"/>
        </w:rPr>
        <w:t>таможенного контроля;</w:t>
      </w:r>
      <w:r w:rsidRPr="00A92943">
        <w:rPr>
          <w:color w:val="000000"/>
          <w:sz w:val="18"/>
          <w:szCs w:val="18"/>
          <w:lang w:val="ru-RU"/>
        </w:rPr>
        <w:t xml:space="preserve"> </w:t>
      </w:r>
    </w:p>
    <w:p w:rsidR="00912A6A" w:rsidRPr="00A92943" w:rsidRDefault="00912A6A" w:rsidP="00912A6A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18"/>
          <w:szCs w:val="18"/>
          <w:lang w:val="ru-RU"/>
        </w:rPr>
      </w:pPr>
      <w:r w:rsidRPr="00A92943">
        <w:rPr>
          <w:color w:val="000000"/>
          <w:sz w:val="18"/>
          <w:szCs w:val="18"/>
          <w:lang w:val="ru-RU"/>
        </w:rPr>
        <w:t>производить по поручению и за счет Доверителя оплату таможенных платежей и другие необходимые расчеты, возникающие в процессе таможенного оформления;</w:t>
      </w:r>
    </w:p>
    <w:p w:rsidR="00912A6A" w:rsidRPr="00A92943" w:rsidRDefault="00912A6A" w:rsidP="00912A6A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18"/>
          <w:szCs w:val="18"/>
          <w:lang w:val="ru-RU"/>
        </w:rPr>
      </w:pPr>
      <w:r w:rsidRPr="00A92943">
        <w:rPr>
          <w:color w:val="000000"/>
          <w:sz w:val="18"/>
          <w:szCs w:val="18"/>
          <w:lang w:val="ru-RU"/>
        </w:rPr>
        <w:t>представительствовать от имени Доверителя</w:t>
      </w:r>
      <w:r w:rsidRPr="00A92943">
        <w:rPr>
          <w:color w:val="000000"/>
          <w:sz w:val="18"/>
          <w:szCs w:val="18"/>
          <w:vertAlign w:val="superscript"/>
          <w:lang w:val="ru-RU"/>
        </w:rPr>
        <w:t xml:space="preserve"> </w:t>
      </w:r>
      <w:r w:rsidRPr="00A92943">
        <w:rPr>
          <w:color w:val="000000"/>
          <w:sz w:val="18"/>
          <w:szCs w:val="18"/>
          <w:lang w:val="ru-RU"/>
        </w:rPr>
        <w:t>в таможенных органах, а также в  других ор</w:t>
      </w:r>
      <w:r w:rsidR="00F83CDC" w:rsidRPr="00A92943">
        <w:rPr>
          <w:color w:val="000000"/>
          <w:sz w:val="18"/>
          <w:szCs w:val="18"/>
          <w:lang w:val="ru-RU"/>
        </w:rPr>
        <w:t>ганах государственного контроля;</w:t>
      </w:r>
    </w:p>
    <w:p w:rsidR="00F83CDC" w:rsidRPr="00A92943" w:rsidRDefault="00F83CDC" w:rsidP="00912A6A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18"/>
          <w:szCs w:val="18"/>
          <w:lang w:val="ru-RU"/>
        </w:rPr>
      </w:pPr>
      <w:r w:rsidRPr="00A92943">
        <w:rPr>
          <w:color w:val="000000"/>
          <w:sz w:val="18"/>
          <w:szCs w:val="18"/>
          <w:lang w:val="ru-RU"/>
        </w:rPr>
        <w:t>получать со склада АО «Грузовой терминал Пулково» грузы, поступающие в адрес Доверителя;</w:t>
      </w:r>
    </w:p>
    <w:p w:rsidR="00F83CDC" w:rsidRPr="00A92943" w:rsidRDefault="00F83CDC" w:rsidP="00912A6A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18"/>
          <w:szCs w:val="18"/>
          <w:lang w:val="ru-RU"/>
        </w:rPr>
      </w:pPr>
      <w:r w:rsidRPr="00A92943">
        <w:rPr>
          <w:color w:val="000000"/>
          <w:sz w:val="18"/>
          <w:szCs w:val="18"/>
          <w:lang w:val="ru-RU"/>
        </w:rPr>
        <w:t>сдавать на склад АО «Грузовой терминал Пулково» и отправлять грузы от имени Доверителя;</w:t>
      </w:r>
    </w:p>
    <w:p w:rsidR="00F83CDC" w:rsidRPr="00A92943" w:rsidRDefault="00F83CDC" w:rsidP="00912A6A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18"/>
          <w:szCs w:val="18"/>
          <w:lang w:val="ru-RU"/>
        </w:rPr>
      </w:pPr>
      <w:r w:rsidRPr="00A92943">
        <w:rPr>
          <w:color w:val="000000"/>
          <w:sz w:val="18"/>
          <w:szCs w:val="18"/>
          <w:lang w:val="ru-RU"/>
        </w:rPr>
        <w:t>оформлять необходимые документы и осуществлять денежные расчеты по всем операциям и оказываемым услугам АО «Грузовой терминал Пулково».</w:t>
      </w:r>
    </w:p>
    <w:p w:rsidR="00912A6A" w:rsidRPr="00A92943" w:rsidRDefault="00912A6A" w:rsidP="00912A6A">
      <w:pPr>
        <w:jc w:val="both"/>
        <w:rPr>
          <w:color w:val="000000"/>
          <w:sz w:val="18"/>
          <w:szCs w:val="18"/>
          <w:lang w:val="ru-RU"/>
        </w:rPr>
      </w:pPr>
    </w:p>
    <w:p w:rsidR="00912A6A" w:rsidRPr="00A92943" w:rsidRDefault="00912A6A" w:rsidP="00912A6A">
      <w:pPr>
        <w:pStyle w:val="a4"/>
        <w:rPr>
          <w:rFonts w:ascii="Times New Roman" w:hAnsi="Times New Roman" w:cs="Times New Roman"/>
          <w:color w:val="000000"/>
          <w:sz w:val="18"/>
          <w:szCs w:val="18"/>
        </w:rPr>
      </w:pPr>
      <w:r w:rsidRPr="00A92943">
        <w:rPr>
          <w:rFonts w:ascii="Times New Roman" w:hAnsi="Times New Roman" w:cs="Times New Roman"/>
          <w:color w:val="000000"/>
          <w:sz w:val="18"/>
          <w:szCs w:val="18"/>
        </w:rPr>
        <w:tab/>
        <w:t>Предоставленные настоящей доверенностью права могут быть передоверены частично или полностью другим лицам из числа сотрудников АО «Грузовой терминал Пулково» без права  дальнейшего передоверия</w:t>
      </w:r>
      <w:r w:rsidR="009E58DD" w:rsidRPr="00A92943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912A6A" w:rsidRPr="00A92943" w:rsidRDefault="00912A6A" w:rsidP="00912A6A">
      <w:pPr>
        <w:jc w:val="both"/>
        <w:rPr>
          <w:color w:val="000000"/>
          <w:sz w:val="18"/>
          <w:szCs w:val="18"/>
          <w:lang w:val="ru-RU"/>
        </w:rPr>
      </w:pPr>
    </w:p>
    <w:p w:rsidR="00912A6A" w:rsidRPr="00A92943" w:rsidRDefault="00912A6A" w:rsidP="00912A6A">
      <w:pPr>
        <w:rPr>
          <w:color w:val="000000"/>
          <w:sz w:val="18"/>
          <w:szCs w:val="18"/>
          <w:lang w:val="ru-RU"/>
        </w:rPr>
      </w:pPr>
    </w:p>
    <w:p w:rsidR="00912A6A" w:rsidRPr="00A92943" w:rsidRDefault="00912A6A" w:rsidP="00912A6A">
      <w:pPr>
        <w:rPr>
          <w:color w:val="000000"/>
          <w:sz w:val="18"/>
          <w:szCs w:val="18"/>
          <w:lang w:val="ru-RU"/>
        </w:rPr>
      </w:pPr>
      <w:r w:rsidRPr="00A92943">
        <w:rPr>
          <w:color w:val="000000"/>
          <w:sz w:val="18"/>
          <w:szCs w:val="18"/>
          <w:lang w:val="ru-RU"/>
        </w:rPr>
        <w:t xml:space="preserve">Настоящая </w:t>
      </w:r>
      <w:r w:rsidR="00DB0F81" w:rsidRPr="00A92943">
        <w:rPr>
          <w:color w:val="000000"/>
          <w:sz w:val="18"/>
          <w:szCs w:val="18"/>
          <w:lang w:val="ru-RU"/>
        </w:rPr>
        <w:t xml:space="preserve">доверенность действительна до </w:t>
      </w:r>
      <w:r w:rsidR="009E58DD" w:rsidRPr="00A92943">
        <w:rPr>
          <w:color w:val="000000"/>
          <w:sz w:val="18"/>
          <w:szCs w:val="18"/>
          <w:lang w:val="ru-RU"/>
        </w:rPr>
        <w:t>«_____»</w:t>
      </w:r>
      <w:r w:rsidR="00DB0F81" w:rsidRPr="00A92943">
        <w:rPr>
          <w:color w:val="000000"/>
          <w:sz w:val="18"/>
          <w:szCs w:val="18"/>
          <w:lang w:val="ru-RU"/>
        </w:rPr>
        <w:t xml:space="preserve"> </w:t>
      </w:r>
      <w:r w:rsidR="009E58DD" w:rsidRPr="00A92943">
        <w:rPr>
          <w:color w:val="000000"/>
          <w:sz w:val="18"/>
          <w:szCs w:val="18"/>
          <w:lang w:val="ru-RU"/>
        </w:rPr>
        <w:t>________________</w:t>
      </w:r>
      <w:r w:rsidR="00DB0F81" w:rsidRPr="00A92943">
        <w:rPr>
          <w:color w:val="000000"/>
          <w:sz w:val="18"/>
          <w:szCs w:val="18"/>
          <w:lang w:val="ru-RU"/>
        </w:rPr>
        <w:t xml:space="preserve"> </w:t>
      </w:r>
      <w:r w:rsidRPr="00A92943">
        <w:rPr>
          <w:color w:val="000000"/>
          <w:sz w:val="18"/>
          <w:szCs w:val="18"/>
          <w:lang w:val="ru-RU"/>
        </w:rPr>
        <w:t>20</w:t>
      </w:r>
      <w:r w:rsidR="00840B34">
        <w:rPr>
          <w:color w:val="000000"/>
          <w:sz w:val="18"/>
          <w:szCs w:val="18"/>
          <w:lang w:val="ru-RU"/>
        </w:rPr>
        <w:t>2</w:t>
      </w:r>
      <w:r w:rsidR="005C26EF" w:rsidRPr="005C26EF">
        <w:rPr>
          <w:color w:val="000000"/>
          <w:sz w:val="18"/>
          <w:szCs w:val="18"/>
          <w:lang w:val="ru-RU"/>
        </w:rPr>
        <w:t>1</w:t>
      </w:r>
      <w:bookmarkStart w:id="0" w:name="_GoBack"/>
      <w:bookmarkEnd w:id="0"/>
      <w:r w:rsidRPr="00A92943">
        <w:rPr>
          <w:color w:val="000000"/>
          <w:sz w:val="18"/>
          <w:szCs w:val="18"/>
          <w:lang w:val="ru-RU"/>
        </w:rPr>
        <w:t xml:space="preserve"> г.</w:t>
      </w:r>
    </w:p>
    <w:p w:rsidR="00912A6A" w:rsidRPr="00A92943" w:rsidRDefault="00912A6A" w:rsidP="00912A6A">
      <w:pPr>
        <w:rPr>
          <w:color w:val="000000"/>
          <w:sz w:val="18"/>
          <w:szCs w:val="18"/>
          <w:lang w:val="ru-RU"/>
        </w:rPr>
      </w:pPr>
    </w:p>
    <w:p w:rsidR="00912A6A" w:rsidRPr="00A92943" w:rsidRDefault="00912A6A" w:rsidP="00912A6A">
      <w:pPr>
        <w:rPr>
          <w:color w:val="000000"/>
          <w:sz w:val="18"/>
          <w:szCs w:val="18"/>
          <w:lang w:val="ru-RU"/>
        </w:rPr>
      </w:pPr>
    </w:p>
    <w:p w:rsidR="00912A6A" w:rsidRPr="00A92943" w:rsidRDefault="00912A6A" w:rsidP="00912A6A">
      <w:pPr>
        <w:rPr>
          <w:color w:val="000000"/>
          <w:sz w:val="18"/>
          <w:szCs w:val="18"/>
          <w:lang w:val="ru-RU"/>
        </w:rPr>
      </w:pPr>
      <w:r w:rsidRPr="00A92943">
        <w:rPr>
          <w:color w:val="000000"/>
          <w:sz w:val="18"/>
          <w:szCs w:val="18"/>
          <w:lang w:val="ru-RU"/>
        </w:rPr>
        <w:t>Должность: _____________________________________; Подпись: ______________________</w:t>
      </w:r>
    </w:p>
    <w:p w:rsidR="00912A6A" w:rsidRPr="00A92943" w:rsidRDefault="00912A6A" w:rsidP="00912A6A">
      <w:pPr>
        <w:rPr>
          <w:color w:val="000000"/>
          <w:sz w:val="18"/>
          <w:szCs w:val="18"/>
          <w:lang w:val="ru-RU"/>
        </w:rPr>
      </w:pPr>
    </w:p>
    <w:p w:rsidR="00912A6A" w:rsidRPr="00A92943" w:rsidRDefault="00912A6A" w:rsidP="00912A6A">
      <w:pPr>
        <w:jc w:val="right"/>
        <w:rPr>
          <w:color w:val="000000"/>
          <w:sz w:val="18"/>
          <w:szCs w:val="18"/>
          <w:lang w:val="ru-RU"/>
        </w:rPr>
      </w:pPr>
    </w:p>
    <w:p w:rsidR="00912A6A" w:rsidRPr="00A92943" w:rsidRDefault="00912A6A" w:rsidP="00912A6A">
      <w:pPr>
        <w:jc w:val="both"/>
        <w:rPr>
          <w:color w:val="000000"/>
          <w:sz w:val="18"/>
          <w:szCs w:val="18"/>
          <w:lang w:val="ru-RU"/>
        </w:rPr>
      </w:pPr>
      <w:r w:rsidRPr="00A92943">
        <w:rPr>
          <w:color w:val="000000"/>
          <w:sz w:val="18"/>
          <w:szCs w:val="18"/>
          <w:lang w:val="ru-RU"/>
        </w:rPr>
        <w:t>Печать</w:t>
      </w:r>
    </w:p>
    <w:p w:rsidR="00912A6A" w:rsidRPr="00A92943" w:rsidRDefault="00912A6A" w:rsidP="00912A6A">
      <w:pPr>
        <w:rPr>
          <w:sz w:val="18"/>
          <w:szCs w:val="18"/>
          <w:lang w:val="ru-RU"/>
        </w:rPr>
      </w:pPr>
    </w:p>
    <w:p w:rsidR="00912A6A" w:rsidRPr="00A92943" w:rsidRDefault="00912A6A" w:rsidP="00D418D5">
      <w:pPr>
        <w:ind w:left="7788"/>
        <w:jc w:val="center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912A6A" w:rsidRPr="00A92943" w:rsidRDefault="00912A6A" w:rsidP="00D418D5">
      <w:pPr>
        <w:ind w:left="7788"/>
        <w:jc w:val="center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912A6A" w:rsidRPr="00A92943" w:rsidRDefault="00912A6A" w:rsidP="00D418D5">
      <w:pPr>
        <w:ind w:left="7788"/>
        <w:jc w:val="center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912A6A" w:rsidRPr="00F62247" w:rsidRDefault="00912A6A" w:rsidP="00D418D5">
      <w:pPr>
        <w:ind w:left="7788"/>
        <w:jc w:val="center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912A6A" w:rsidRPr="00F62247" w:rsidRDefault="00AC5E61" w:rsidP="00D418D5">
      <w:pPr>
        <w:ind w:left="7788"/>
        <w:jc w:val="center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noProof/>
          <w:color w:val="000000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2221893</wp:posOffset>
                </wp:positionH>
                <wp:positionV relativeFrom="paragraph">
                  <wp:posOffset>2620120</wp:posOffset>
                </wp:positionV>
                <wp:extent cx="1709530" cy="500933"/>
                <wp:effectExtent l="0" t="0" r="508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530" cy="5009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CE4C7CF" id="Прямоугольник 4" o:spid="_x0000_s1026" style="position:absolute;margin-left:174.95pt;margin-top:206.3pt;width:134.6pt;height:39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" fillcolor="white [3212]" stroked="f" strokeweight="2pt"/>
            </w:pict>
          </mc:Fallback>
        </mc:AlternateContent>
      </w:r>
    </w:p>
    <w:sectPr w:rsidR="00912A6A" w:rsidRPr="00F62247" w:rsidSect="00546D7C">
      <w:headerReference w:type="default" r:id="rId11"/>
      <w:footerReference w:type="default" r:id="rId12"/>
      <w:pgSz w:w="11906" w:h="16838" w:code="9"/>
      <w:pgMar w:top="568" w:right="566" w:bottom="1134" w:left="1134" w:header="425" w:footer="8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5D9" w:rsidRDefault="006F05D9" w:rsidP="00540EAA">
      <w:r>
        <w:separator/>
      </w:r>
    </w:p>
  </w:endnote>
  <w:endnote w:type="continuationSeparator" w:id="0">
    <w:p w:rsidR="006F05D9" w:rsidRDefault="006F05D9" w:rsidP="0054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D46" w:rsidRDefault="00821D46" w:rsidP="00FB1909">
    <w:pPr>
      <w:pStyle w:val="a9"/>
      <w:rPr>
        <w:sz w:val="18"/>
        <w:szCs w:val="18"/>
        <w:lang w:val="ru-RU"/>
      </w:rPr>
    </w:pPr>
  </w:p>
  <w:p w:rsidR="00821D46" w:rsidRPr="00E42805" w:rsidRDefault="00821D46" w:rsidP="00FB1909">
    <w:pPr>
      <w:pStyle w:val="a9"/>
      <w:rPr>
        <w:rFonts w:ascii="Arial" w:hAnsi="Arial" w:cs="Arial"/>
        <w:sz w:val="16"/>
        <w:szCs w:val="16"/>
        <w:lang w:val="ru-RU"/>
      </w:rPr>
    </w:pPr>
    <w:r>
      <w:rPr>
        <w:sz w:val="18"/>
        <w:szCs w:val="18"/>
        <w:lang w:val="ru-RU"/>
      </w:rPr>
      <w:t xml:space="preserve">Подпись _________________          </w:t>
    </w:r>
    <w:r>
      <w:rPr>
        <w:sz w:val="18"/>
        <w:szCs w:val="18"/>
      </w:rPr>
      <w:t xml:space="preserve">                   </w:t>
    </w:r>
    <w:r>
      <w:rPr>
        <w:sz w:val="18"/>
        <w:szCs w:val="18"/>
        <w:lang w:val="ru-RU"/>
      </w:rPr>
      <w:t xml:space="preserve">  </w:t>
    </w:r>
    <w:r>
      <w:rPr>
        <w:sz w:val="18"/>
        <w:szCs w:val="18"/>
      </w:rPr>
      <w:t>0</w:t>
    </w:r>
    <w:r>
      <w:rPr>
        <w:sz w:val="18"/>
        <w:szCs w:val="18"/>
        <w:lang w:val="ru-RU"/>
      </w:rPr>
      <w:t>948</w:t>
    </w:r>
    <w:r>
      <w:rPr>
        <w:sz w:val="18"/>
        <w:szCs w:val="18"/>
      </w:rPr>
      <w:t>/0</w:t>
    </w:r>
    <w:r>
      <w:rPr>
        <w:sz w:val="18"/>
        <w:szCs w:val="18"/>
        <w:lang w:val="ru-RU"/>
      </w:rPr>
      <w:t>0</w:t>
    </w:r>
    <w:r>
      <w:rPr>
        <w:sz w:val="18"/>
        <w:szCs w:val="18"/>
      </w:rPr>
      <w:t>-</w:t>
    </w:r>
    <w:r>
      <w:rPr>
        <w:sz w:val="18"/>
        <w:szCs w:val="18"/>
        <w:lang w:val="ru-RU"/>
      </w:rPr>
      <w:t>2</w:t>
    </w:r>
    <w:r w:rsidR="005C26EF">
      <w:rPr>
        <w:sz w:val="18"/>
        <w:szCs w:val="18"/>
      </w:rPr>
      <w:t>1</w:t>
    </w:r>
    <w:r w:rsidRPr="00365EC7">
      <w:rPr>
        <w:sz w:val="18"/>
        <w:szCs w:val="18"/>
      </w:rPr>
      <w:t>-</w:t>
    </w:r>
    <w:r>
      <w:rPr>
        <w:sz w:val="18"/>
        <w:szCs w:val="18"/>
        <w:lang w:val="ru-RU"/>
      </w:rPr>
      <w:t xml:space="preserve">        </w:t>
    </w:r>
    <w:r>
      <w:rPr>
        <w:sz w:val="18"/>
        <w:szCs w:val="18"/>
      </w:rPr>
      <w:t xml:space="preserve">    </w:t>
    </w:r>
    <w:r>
      <w:rPr>
        <w:sz w:val="18"/>
        <w:szCs w:val="18"/>
        <w:lang w:val="ru-RU"/>
      </w:rPr>
      <w:t xml:space="preserve">    </w:t>
    </w:r>
    <w:proofErr w:type="gramStart"/>
    <w:r>
      <w:rPr>
        <w:sz w:val="18"/>
        <w:szCs w:val="18"/>
        <w:lang w:val="ru-RU"/>
      </w:rPr>
      <w:t>от</w:t>
    </w:r>
    <w:proofErr w:type="gramEnd"/>
    <w:r>
      <w:rPr>
        <w:sz w:val="18"/>
        <w:szCs w:val="18"/>
        <w:lang w:val="ru-RU"/>
      </w:rPr>
      <w:t xml:space="preserve">                                                   Подпись 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5D9" w:rsidRDefault="006F05D9" w:rsidP="00540EAA">
      <w:r>
        <w:separator/>
      </w:r>
    </w:p>
  </w:footnote>
  <w:footnote w:type="continuationSeparator" w:id="0">
    <w:p w:rsidR="006F05D9" w:rsidRDefault="006F05D9" w:rsidP="00540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D46" w:rsidRDefault="00821D4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B5EDA">
      <w:rPr>
        <w:noProof/>
      </w:rPr>
      <w:t>1</w:t>
    </w:r>
    <w:r>
      <w:fldChar w:fldCharType="end"/>
    </w:r>
  </w:p>
  <w:p w:rsidR="00821D46" w:rsidRDefault="00821D4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2B2"/>
    <w:multiLevelType w:val="multilevel"/>
    <w:tmpl w:val="190A1D4E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51D689F"/>
    <w:multiLevelType w:val="hybridMultilevel"/>
    <w:tmpl w:val="9EB4D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FC3A56"/>
    <w:multiLevelType w:val="multilevel"/>
    <w:tmpl w:val="66A2A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7C63959"/>
    <w:multiLevelType w:val="hybridMultilevel"/>
    <w:tmpl w:val="F68CF1C4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DD68DF6">
      <w:start w:val="9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047C5F"/>
    <w:multiLevelType w:val="multilevel"/>
    <w:tmpl w:val="29F4E6F0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E0E3FFB"/>
    <w:multiLevelType w:val="singleLevel"/>
    <w:tmpl w:val="E8E4FF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6">
    <w:nsid w:val="31D33A1B"/>
    <w:multiLevelType w:val="hybridMultilevel"/>
    <w:tmpl w:val="22DA5542"/>
    <w:lvl w:ilvl="0" w:tplc="E6607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FE004B"/>
    <w:multiLevelType w:val="hybridMultilevel"/>
    <w:tmpl w:val="B3C62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5B720F"/>
    <w:multiLevelType w:val="hybridMultilevel"/>
    <w:tmpl w:val="0C2AFC0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96014B"/>
    <w:multiLevelType w:val="hybridMultilevel"/>
    <w:tmpl w:val="8A2AF7EA"/>
    <w:lvl w:ilvl="0" w:tplc="0F6856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7A63A3"/>
    <w:multiLevelType w:val="singleLevel"/>
    <w:tmpl w:val="57A01F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6664613A"/>
    <w:multiLevelType w:val="hybridMultilevel"/>
    <w:tmpl w:val="8C703BD0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2">
    <w:nsid w:val="743B531E"/>
    <w:multiLevelType w:val="multilevel"/>
    <w:tmpl w:val="F41674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757E258B"/>
    <w:multiLevelType w:val="singleLevel"/>
    <w:tmpl w:val="E8E4FF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4">
    <w:nsid w:val="76F6099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14"/>
  </w:num>
  <w:num w:numId="9">
    <w:abstractNumId w:val="6"/>
  </w:num>
  <w:num w:numId="10">
    <w:abstractNumId w:val="10"/>
  </w:num>
  <w:num w:numId="11">
    <w:abstractNumId w:val="13"/>
  </w:num>
  <w:num w:numId="12">
    <w:abstractNumId w:val="5"/>
  </w:num>
  <w:num w:numId="13">
    <w:abstractNumId w:val="13"/>
  </w:num>
  <w:num w:numId="14">
    <w:abstractNumId w:val="9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B10"/>
    <w:rsid w:val="000002B7"/>
    <w:rsid w:val="00003575"/>
    <w:rsid w:val="00010034"/>
    <w:rsid w:val="00013871"/>
    <w:rsid w:val="00020E12"/>
    <w:rsid w:val="00021F69"/>
    <w:rsid w:val="00063E4E"/>
    <w:rsid w:val="00066309"/>
    <w:rsid w:val="00070F43"/>
    <w:rsid w:val="0007168B"/>
    <w:rsid w:val="00081B5C"/>
    <w:rsid w:val="00083B10"/>
    <w:rsid w:val="000A24A3"/>
    <w:rsid w:val="000A49A2"/>
    <w:rsid w:val="000A562F"/>
    <w:rsid w:val="000B7EA6"/>
    <w:rsid w:val="000C4A89"/>
    <w:rsid w:val="000D0819"/>
    <w:rsid w:val="000D79CB"/>
    <w:rsid w:val="000E7A3B"/>
    <w:rsid w:val="000F23B5"/>
    <w:rsid w:val="00106631"/>
    <w:rsid w:val="001071E9"/>
    <w:rsid w:val="00107D77"/>
    <w:rsid w:val="00110ECD"/>
    <w:rsid w:val="00111363"/>
    <w:rsid w:val="0011250B"/>
    <w:rsid w:val="00114F9C"/>
    <w:rsid w:val="001350EE"/>
    <w:rsid w:val="00140684"/>
    <w:rsid w:val="00140E67"/>
    <w:rsid w:val="0014214F"/>
    <w:rsid w:val="00143871"/>
    <w:rsid w:val="001502BA"/>
    <w:rsid w:val="0016409B"/>
    <w:rsid w:val="00166125"/>
    <w:rsid w:val="001714AC"/>
    <w:rsid w:val="001762C8"/>
    <w:rsid w:val="00186604"/>
    <w:rsid w:val="001A267B"/>
    <w:rsid w:val="001B2C39"/>
    <w:rsid w:val="001B4D44"/>
    <w:rsid w:val="001B4D7A"/>
    <w:rsid w:val="001D2058"/>
    <w:rsid w:val="001D5A5F"/>
    <w:rsid w:val="001E2D75"/>
    <w:rsid w:val="001F194C"/>
    <w:rsid w:val="002108D6"/>
    <w:rsid w:val="0023712E"/>
    <w:rsid w:val="00243F75"/>
    <w:rsid w:val="00276F7D"/>
    <w:rsid w:val="002825EE"/>
    <w:rsid w:val="00294465"/>
    <w:rsid w:val="002A3E91"/>
    <w:rsid w:val="002C35EB"/>
    <w:rsid w:val="002E511F"/>
    <w:rsid w:val="002F1FDE"/>
    <w:rsid w:val="002F454E"/>
    <w:rsid w:val="002F6BE4"/>
    <w:rsid w:val="002F7610"/>
    <w:rsid w:val="003022FE"/>
    <w:rsid w:val="00312812"/>
    <w:rsid w:val="0031366F"/>
    <w:rsid w:val="00315065"/>
    <w:rsid w:val="00330EFB"/>
    <w:rsid w:val="003456CF"/>
    <w:rsid w:val="003462AC"/>
    <w:rsid w:val="0034661C"/>
    <w:rsid w:val="00347C78"/>
    <w:rsid w:val="003555B1"/>
    <w:rsid w:val="0036016D"/>
    <w:rsid w:val="00361652"/>
    <w:rsid w:val="00365EC7"/>
    <w:rsid w:val="00370D99"/>
    <w:rsid w:val="00374677"/>
    <w:rsid w:val="00376DCE"/>
    <w:rsid w:val="00380FF1"/>
    <w:rsid w:val="00383A28"/>
    <w:rsid w:val="00383CD2"/>
    <w:rsid w:val="00384DC6"/>
    <w:rsid w:val="00392D95"/>
    <w:rsid w:val="00396778"/>
    <w:rsid w:val="0039779E"/>
    <w:rsid w:val="003A78EC"/>
    <w:rsid w:val="003C1F0B"/>
    <w:rsid w:val="003C75D0"/>
    <w:rsid w:val="003E69B4"/>
    <w:rsid w:val="003F277B"/>
    <w:rsid w:val="003F360C"/>
    <w:rsid w:val="004171D6"/>
    <w:rsid w:val="00420A06"/>
    <w:rsid w:val="004210C3"/>
    <w:rsid w:val="00421C5C"/>
    <w:rsid w:val="0042567A"/>
    <w:rsid w:val="00435864"/>
    <w:rsid w:val="004417D9"/>
    <w:rsid w:val="00451EFA"/>
    <w:rsid w:val="00457888"/>
    <w:rsid w:val="00463D26"/>
    <w:rsid w:val="00466FCE"/>
    <w:rsid w:val="00470737"/>
    <w:rsid w:val="00470D5C"/>
    <w:rsid w:val="004806E1"/>
    <w:rsid w:val="00482D54"/>
    <w:rsid w:val="00483590"/>
    <w:rsid w:val="00487B1B"/>
    <w:rsid w:val="004A3057"/>
    <w:rsid w:val="004A7648"/>
    <w:rsid w:val="004C030A"/>
    <w:rsid w:val="004C1576"/>
    <w:rsid w:val="004C4975"/>
    <w:rsid w:val="004C51C5"/>
    <w:rsid w:val="004C6B90"/>
    <w:rsid w:val="004D3050"/>
    <w:rsid w:val="004D664B"/>
    <w:rsid w:val="004F5343"/>
    <w:rsid w:val="004F5A4E"/>
    <w:rsid w:val="005107F6"/>
    <w:rsid w:val="00522ED7"/>
    <w:rsid w:val="005232CA"/>
    <w:rsid w:val="00524340"/>
    <w:rsid w:val="00526298"/>
    <w:rsid w:val="0053056D"/>
    <w:rsid w:val="00540EAA"/>
    <w:rsid w:val="005440A6"/>
    <w:rsid w:val="005441CF"/>
    <w:rsid w:val="00545CA3"/>
    <w:rsid w:val="00546D7C"/>
    <w:rsid w:val="005519A7"/>
    <w:rsid w:val="00551DCC"/>
    <w:rsid w:val="00555C3E"/>
    <w:rsid w:val="005569F2"/>
    <w:rsid w:val="00567E4B"/>
    <w:rsid w:val="00571983"/>
    <w:rsid w:val="005727E5"/>
    <w:rsid w:val="00573A7A"/>
    <w:rsid w:val="00583BBA"/>
    <w:rsid w:val="00586BD4"/>
    <w:rsid w:val="005912DA"/>
    <w:rsid w:val="005A7C24"/>
    <w:rsid w:val="005C13DE"/>
    <w:rsid w:val="005C26EF"/>
    <w:rsid w:val="005C2FCE"/>
    <w:rsid w:val="005D0FD9"/>
    <w:rsid w:val="005D221C"/>
    <w:rsid w:val="005E1EA7"/>
    <w:rsid w:val="005F3B03"/>
    <w:rsid w:val="006047CC"/>
    <w:rsid w:val="00605BC8"/>
    <w:rsid w:val="00611C81"/>
    <w:rsid w:val="006133FA"/>
    <w:rsid w:val="006150C1"/>
    <w:rsid w:val="0061708B"/>
    <w:rsid w:val="00627ED9"/>
    <w:rsid w:val="00632D13"/>
    <w:rsid w:val="00644934"/>
    <w:rsid w:val="00645AAB"/>
    <w:rsid w:val="00650EE3"/>
    <w:rsid w:val="006517AD"/>
    <w:rsid w:val="00657BCD"/>
    <w:rsid w:val="00663B3E"/>
    <w:rsid w:val="00674F6E"/>
    <w:rsid w:val="006874BC"/>
    <w:rsid w:val="00690218"/>
    <w:rsid w:val="00691FC5"/>
    <w:rsid w:val="00694BED"/>
    <w:rsid w:val="00696C8B"/>
    <w:rsid w:val="006A30A4"/>
    <w:rsid w:val="006A4BE2"/>
    <w:rsid w:val="006B2A93"/>
    <w:rsid w:val="006B3051"/>
    <w:rsid w:val="006B525A"/>
    <w:rsid w:val="006B71E1"/>
    <w:rsid w:val="006C0A82"/>
    <w:rsid w:val="006E1431"/>
    <w:rsid w:val="006E3189"/>
    <w:rsid w:val="006F05D9"/>
    <w:rsid w:val="006F0AAA"/>
    <w:rsid w:val="006F3DAE"/>
    <w:rsid w:val="006F4B37"/>
    <w:rsid w:val="006F7499"/>
    <w:rsid w:val="0070690B"/>
    <w:rsid w:val="0071391C"/>
    <w:rsid w:val="00720EED"/>
    <w:rsid w:val="00722780"/>
    <w:rsid w:val="007404DA"/>
    <w:rsid w:val="00742EDA"/>
    <w:rsid w:val="00751F4B"/>
    <w:rsid w:val="0075497C"/>
    <w:rsid w:val="007726DC"/>
    <w:rsid w:val="0077620D"/>
    <w:rsid w:val="00780476"/>
    <w:rsid w:val="00780FFD"/>
    <w:rsid w:val="0078236B"/>
    <w:rsid w:val="00783E32"/>
    <w:rsid w:val="00784346"/>
    <w:rsid w:val="007B003C"/>
    <w:rsid w:val="007B044D"/>
    <w:rsid w:val="007B4F3E"/>
    <w:rsid w:val="007C01E4"/>
    <w:rsid w:val="007C4D61"/>
    <w:rsid w:val="007D0F5A"/>
    <w:rsid w:val="007D1C17"/>
    <w:rsid w:val="007D3753"/>
    <w:rsid w:val="007E13D1"/>
    <w:rsid w:val="007E332F"/>
    <w:rsid w:val="007E544F"/>
    <w:rsid w:val="007F360B"/>
    <w:rsid w:val="0080073D"/>
    <w:rsid w:val="00803074"/>
    <w:rsid w:val="00804A43"/>
    <w:rsid w:val="00821D46"/>
    <w:rsid w:val="00826A6E"/>
    <w:rsid w:val="008322D8"/>
    <w:rsid w:val="00836DFB"/>
    <w:rsid w:val="00840B34"/>
    <w:rsid w:val="008433E9"/>
    <w:rsid w:val="008545EF"/>
    <w:rsid w:val="0085506F"/>
    <w:rsid w:val="008551A7"/>
    <w:rsid w:val="00862777"/>
    <w:rsid w:val="00862D2E"/>
    <w:rsid w:val="008657B8"/>
    <w:rsid w:val="008667A0"/>
    <w:rsid w:val="00867446"/>
    <w:rsid w:val="00867860"/>
    <w:rsid w:val="00880E33"/>
    <w:rsid w:val="008954CC"/>
    <w:rsid w:val="008A3D8E"/>
    <w:rsid w:val="008B5183"/>
    <w:rsid w:val="008C1EFD"/>
    <w:rsid w:val="008D1A0A"/>
    <w:rsid w:val="008D206C"/>
    <w:rsid w:val="008E2729"/>
    <w:rsid w:val="008F204A"/>
    <w:rsid w:val="008F5080"/>
    <w:rsid w:val="008F665A"/>
    <w:rsid w:val="00901891"/>
    <w:rsid w:val="00903864"/>
    <w:rsid w:val="009052AA"/>
    <w:rsid w:val="00907FD6"/>
    <w:rsid w:val="00912A6A"/>
    <w:rsid w:val="00915AE7"/>
    <w:rsid w:val="00916D38"/>
    <w:rsid w:val="00921159"/>
    <w:rsid w:val="00925404"/>
    <w:rsid w:val="009323BA"/>
    <w:rsid w:val="0093359A"/>
    <w:rsid w:val="00934ACF"/>
    <w:rsid w:val="009406D6"/>
    <w:rsid w:val="00945050"/>
    <w:rsid w:val="00955970"/>
    <w:rsid w:val="00955CC2"/>
    <w:rsid w:val="009563E6"/>
    <w:rsid w:val="00974FB2"/>
    <w:rsid w:val="009766FD"/>
    <w:rsid w:val="00977BC1"/>
    <w:rsid w:val="009834F1"/>
    <w:rsid w:val="0098352D"/>
    <w:rsid w:val="00990F9F"/>
    <w:rsid w:val="00992B76"/>
    <w:rsid w:val="009971C5"/>
    <w:rsid w:val="00997426"/>
    <w:rsid w:val="009A637A"/>
    <w:rsid w:val="009C55AB"/>
    <w:rsid w:val="009D0EB9"/>
    <w:rsid w:val="009D1D5C"/>
    <w:rsid w:val="009E2533"/>
    <w:rsid w:val="009E58DD"/>
    <w:rsid w:val="00A16876"/>
    <w:rsid w:val="00A179AE"/>
    <w:rsid w:val="00A20CF0"/>
    <w:rsid w:val="00A2386F"/>
    <w:rsid w:val="00A2728E"/>
    <w:rsid w:val="00A3239E"/>
    <w:rsid w:val="00A43172"/>
    <w:rsid w:val="00A44E6E"/>
    <w:rsid w:val="00A52A88"/>
    <w:rsid w:val="00A602E0"/>
    <w:rsid w:val="00A701AA"/>
    <w:rsid w:val="00A76A55"/>
    <w:rsid w:val="00A871B8"/>
    <w:rsid w:val="00A92943"/>
    <w:rsid w:val="00A957B7"/>
    <w:rsid w:val="00AA64E3"/>
    <w:rsid w:val="00AC5E61"/>
    <w:rsid w:val="00AD100B"/>
    <w:rsid w:val="00AD168B"/>
    <w:rsid w:val="00AF0FC5"/>
    <w:rsid w:val="00AF5DCD"/>
    <w:rsid w:val="00AF7D0D"/>
    <w:rsid w:val="00B01394"/>
    <w:rsid w:val="00B05BFE"/>
    <w:rsid w:val="00B10748"/>
    <w:rsid w:val="00B10AA3"/>
    <w:rsid w:val="00B14599"/>
    <w:rsid w:val="00B14885"/>
    <w:rsid w:val="00B207A2"/>
    <w:rsid w:val="00B45B62"/>
    <w:rsid w:val="00B50A04"/>
    <w:rsid w:val="00B53EA9"/>
    <w:rsid w:val="00B60583"/>
    <w:rsid w:val="00B60EF7"/>
    <w:rsid w:val="00B6688B"/>
    <w:rsid w:val="00B71A23"/>
    <w:rsid w:val="00B73E69"/>
    <w:rsid w:val="00B74CE4"/>
    <w:rsid w:val="00B77117"/>
    <w:rsid w:val="00B825CC"/>
    <w:rsid w:val="00B9209E"/>
    <w:rsid w:val="00B94DBF"/>
    <w:rsid w:val="00BA13BC"/>
    <w:rsid w:val="00BA25F6"/>
    <w:rsid w:val="00BA5E5C"/>
    <w:rsid w:val="00BA75BF"/>
    <w:rsid w:val="00BB0F59"/>
    <w:rsid w:val="00BB5EDA"/>
    <w:rsid w:val="00BC00E3"/>
    <w:rsid w:val="00BC3D6C"/>
    <w:rsid w:val="00BD371A"/>
    <w:rsid w:val="00BD41C1"/>
    <w:rsid w:val="00BD42AC"/>
    <w:rsid w:val="00BD648E"/>
    <w:rsid w:val="00BD737B"/>
    <w:rsid w:val="00C027B5"/>
    <w:rsid w:val="00C03000"/>
    <w:rsid w:val="00C03F1A"/>
    <w:rsid w:val="00C1659E"/>
    <w:rsid w:val="00C21F5D"/>
    <w:rsid w:val="00C54EAF"/>
    <w:rsid w:val="00C560EA"/>
    <w:rsid w:val="00C661B1"/>
    <w:rsid w:val="00C7285B"/>
    <w:rsid w:val="00C862B6"/>
    <w:rsid w:val="00CA2916"/>
    <w:rsid w:val="00CA5FF4"/>
    <w:rsid w:val="00CA6A1C"/>
    <w:rsid w:val="00CB3539"/>
    <w:rsid w:val="00CB3982"/>
    <w:rsid w:val="00CB64A5"/>
    <w:rsid w:val="00CC2AE7"/>
    <w:rsid w:val="00CC3D64"/>
    <w:rsid w:val="00CC4701"/>
    <w:rsid w:val="00CD00F6"/>
    <w:rsid w:val="00CD3663"/>
    <w:rsid w:val="00CD3EE8"/>
    <w:rsid w:val="00CE2BBF"/>
    <w:rsid w:val="00CE74FF"/>
    <w:rsid w:val="00CF295C"/>
    <w:rsid w:val="00CF5E1E"/>
    <w:rsid w:val="00D07EDE"/>
    <w:rsid w:val="00D13B63"/>
    <w:rsid w:val="00D332C8"/>
    <w:rsid w:val="00D408DC"/>
    <w:rsid w:val="00D418D5"/>
    <w:rsid w:val="00D46192"/>
    <w:rsid w:val="00D469B7"/>
    <w:rsid w:val="00D472EC"/>
    <w:rsid w:val="00D570B5"/>
    <w:rsid w:val="00D75145"/>
    <w:rsid w:val="00DA2D68"/>
    <w:rsid w:val="00DA477B"/>
    <w:rsid w:val="00DB0F81"/>
    <w:rsid w:val="00DB35A8"/>
    <w:rsid w:val="00DB50BC"/>
    <w:rsid w:val="00DB7041"/>
    <w:rsid w:val="00DF3A7F"/>
    <w:rsid w:val="00DF4A07"/>
    <w:rsid w:val="00DF59F1"/>
    <w:rsid w:val="00E129BF"/>
    <w:rsid w:val="00E138F5"/>
    <w:rsid w:val="00E22307"/>
    <w:rsid w:val="00E27DA8"/>
    <w:rsid w:val="00E30E9C"/>
    <w:rsid w:val="00E3134B"/>
    <w:rsid w:val="00E3460E"/>
    <w:rsid w:val="00E42805"/>
    <w:rsid w:val="00E43207"/>
    <w:rsid w:val="00E44666"/>
    <w:rsid w:val="00E56405"/>
    <w:rsid w:val="00E7217E"/>
    <w:rsid w:val="00E80652"/>
    <w:rsid w:val="00E915BB"/>
    <w:rsid w:val="00EA15AE"/>
    <w:rsid w:val="00EA2489"/>
    <w:rsid w:val="00EA5DF8"/>
    <w:rsid w:val="00EB0A30"/>
    <w:rsid w:val="00EB2D88"/>
    <w:rsid w:val="00EB52B0"/>
    <w:rsid w:val="00EB708F"/>
    <w:rsid w:val="00ED154E"/>
    <w:rsid w:val="00ED7AAE"/>
    <w:rsid w:val="00EE040A"/>
    <w:rsid w:val="00EE41B2"/>
    <w:rsid w:val="00EF0A7F"/>
    <w:rsid w:val="00EF3D35"/>
    <w:rsid w:val="00F00121"/>
    <w:rsid w:val="00F13F92"/>
    <w:rsid w:val="00F22C8E"/>
    <w:rsid w:val="00F30B0D"/>
    <w:rsid w:val="00F30C1C"/>
    <w:rsid w:val="00F311F9"/>
    <w:rsid w:val="00F324BA"/>
    <w:rsid w:val="00F35949"/>
    <w:rsid w:val="00F35B53"/>
    <w:rsid w:val="00F362B3"/>
    <w:rsid w:val="00F44D81"/>
    <w:rsid w:val="00F546E5"/>
    <w:rsid w:val="00F5524B"/>
    <w:rsid w:val="00F561B5"/>
    <w:rsid w:val="00F62247"/>
    <w:rsid w:val="00F700E1"/>
    <w:rsid w:val="00F83CDC"/>
    <w:rsid w:val="00F9090E"/>
    <w:rsid w:val="00F9450A"/>
    <w:rsid w:val="00F94FE6"/>
    <w:rsid w:val="00F95773"/>
    <w:rsid w:val="00F96301"/>
    <w:rsid w:val="00FA015A"/>
    <w:rsid w:val="00FA53F9"/>
    <w:rsid w:val="00FA6465"/>
    <w:rsid w:val="00FB1909"/>
    <w:rsid w:val="00FB2428"/>
    <w:rsid w:val="00FB60BD"/>
    <w:rsid w:val="00FB6967"/>
    <w:rsid w:val="00FC3626"/>
    <w:rsid w:val="00FC5E14"/>
    <w:rsid w:val="00FC6E25"/>
    <w:rsid w:val="00FD77C2"/>
    <w:rsid w:val="00FF01EC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7B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674F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83B10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Arial" w:hAnsi="Arial" w:cs="Arial"/>
      <w:b/>
      <w:bCs/>
      <w:sz w:val="18"/>
      <w:szCs w:val="20"/>
      <w:lang w:val="ru-RU" w:eastAsia="ru-RU"/>
    </w:rPr>
  </w:style>
  <w:style w:type="paragraph" w:styleId="8">
    <w:name w:val="heading 8"/>
    <w:basedOn w:val="a"/>
    <w:next w:val="a"/>
    <w:qFormat/>
    <w:rsid w:val="00674F6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83B10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szCs w:val="20"/>
      <w:lang w:val="ru-RU" w:eastAsia="ru-RU"/>
    </w:rPr>
  </w:style>
  <w:style w:type="paragraph" w:styleId="20">
    <w:name w:val="Body Text 2"/>
    <w:basedOn w:val="a"/>
    <w:rsid w:val="00083B10"/>
    <w:pPr>
      <w:tabs>
        <w:tab w:val="left" w:pos="360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18"/>
      <w:szCs w:val="20"/>
      <w:lang w:val="ru-RU" w:eastAsia="ru-RU"/>
    </w:rPr>
  </w:style>
  <w:style w:type="paragraph" w:styleId="a4">
    <w:name w:val="Body Text"/>
    <w:basedOn w:val="a"/>
    <w:rsid w:val="00083B1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Cs w:val="20"/>
      <w:lang w:val="ru-RU" w:eastAsia="ru-RU"/>
    </w:rPr>
  </w:style>
  <w:style w:type="paragraph" w:styleId="21">
    <w:name w:val="Body Text Indent 2"/>
    <w:basedOn w:val="a"/>
    <w:rsid w:val="00083B10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555C3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555C3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18"/>
      <w:szCs w:val="20"/>
      <w:lang w:val="ru-RU" w:eastAsia="ru-RU"/>
    </w:rPr>
  </w:style>
  <w:style w:type="character" w:styleId="a8">
    <w:name w:val="Hyperlink"/>
    <w:rsid w:val="00674F6E"/>
    <w:rPr>
      <w:color w:val="0000FF"/>
      <w:u w:val="single"/>
    </w:rPr>
  </w:style>
  <w:style w:type="paragraph" w:styleId="a9">
    <w:name w:val="footer"/>
    <w:basedOn w:val="a"/>
    <w:link w:val="aa"/>
    <w:rsid w:val="00540E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40EAA"/>
    <w:rPr>
      <w:sz w:val="24"/>
      <w:szCs w:val="24"/>
      <w:lang w:val="en-US" w:eastAsia="en-US"/>
    </w:rPr>
  </w:style>
  <w:style w:type="character" w:customStyle="1" w:styleId="a7">
    <w:name w:val="Верхний колонтитул Знак"/>
    <w:link w:val="a6"/>
    <w:uiPriority w:val="99"/>
    <w:rsid w:val="00540EAA"/>
    <w:rPr>
      <w:rFonts w:ascii="Arial" w:hAnsi="Arial" w:cs="Arial"/>
      <w:sz w:val="18"/>
    </w:rPr>
  </w:style>
  <w:style w:type="table" w:styleId="ab">
    <w:name w:val="Table Grid"/>
    <w:basedOn w:val="a1"/>
    <w:uiPriority w:val="59"/>
    <w:rsid w:val="0061708B"/>
    <w:rPr>
      <w:rFonts w:eastAsia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72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7B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674F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83B10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Arial" w:hAnsi="Arial" w:cs="Arial"/>
      <w:b/>
      <w:bCs/>
      <w:sz w:val="18"/>
      <w:szCs w:val="20"/>
      <w:lang w:val="ru-RU" w:eastAsia="ru-RU"/>
    </w:rPr>
  </w:style>
  <w:style w:type="paragraph" w:styleId="8">
    <w:name w:val="heading 8"/>
    <w:basedOn w:val="a"/>
    <w:next w:val="a"/>
    <w:qFormat/>
    <w:rsid w:val="00674F6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83B10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szCs w:val="20"/>
      <w:lang w:val="ru-RU" w:eastAsia="ru-RU"/>
    </w:rPr>
  </w:style>
  <w:style w:type="paragraph" w:styleId="20">
    <w:name w:val="Body Text 2"/>
    <w:basedOn w:val="a"/>
    <w:rsid w:val="00083B10"/>
    <w:pPr>
      <w:tabs>
        <w:tab w:val="left" w:pos="360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18"/>
      <w:szCs w:val="20"/>
      <w:lang w:val="ru-RU" w:eastAsia="ru-RU"/>
    </w:rPr>
  </w:style>
  <w:style w:type="paragraph" w:styleId="a4">
    <w:name w:val="Body Text"/>
    <w:basedOn w:val="a"/>
    <w:rsid w:val="00083B1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Cs w:val="20"/>
      <w:lang w:val="ru-RU" w:eastAsia="ru-RU"/>
    </w:rPr>
  </w:style>
  <w:style w:type="paragraph" w:styleId="21">
    <w:name w:val="Body Text Indent 2"/>
    <w:basedOn w:val="a"/>
    <w:rsid w:val="00083B10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555C3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555C3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18"/>
      <w:szCs w:val="20"/>
      <w:lang w:val="ru-RU" w:eastAsia="ru-RU"/>
    </w:rPr>
  </w:style>
  <w:style w:type="character" w:styleId="a8">
    <w:name w:val="Hyperlink"/>
    <w:rsid w:val="00674F6E"/>
    <w:rPr>
      <w:color w:val="0000FF"/>
      <w:u w:val="single"/>
    </w:rPr>
  </w:style>
  <w:style w:type="paragraph" w:styleId="a9">
    <w:name w:val="footer"/>
    <w:basedOn w:val="a"/>
    <w:link w:val="aa"/>
    <w:rsid w:val="00540E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40EAA"/>
    <w:rPr>
      <w:sz w:val="24"/>
      <w:szCs w:val="24"/>
      <w:lang w:val="en-US" w:eastAsia="en-US"/>
    </w:rPr>
  </w:style>
  <w:style w:type="character" w:customStyle="1" w:styleId="a7">
    <w:name w:val="Верхний колонтитул Знак"/>
    <w:link w:val="a6"/>
    <w:uiPriority w:val="99"/>
    <w:rsid w:val="00540EAA"/>
    <w:rPr>
      <w:rFonts w:ascii="Arial" w:hAnsi="Arial" w:cs="Arial"/>
      <w:sz w:val="18"/>
    </w:rPr>
  </w:style>
  <w:style w:type="table" w:styleId="ab">
    <w:name w:val="Table Grid"/>
    <w:basedOn w:val="a1"/>
    <w:uiPriority w:val="59"/>
    <w:rsid w:val="0061708B"/>
    <w:rPr>
      <w:rFonts w:eastAsia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72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dmin@pulkovo-carg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ulkovo-carg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767F5-CB2B-4FE3-9276-4708BC11B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4297</Words>
  <Characters>24498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 ПО ТАМОЖЕННОМУ ОФОРМЛЕНИЮ</vt:lpstr>
    </vt:vector>
  </TitlesOfParts>
  <Company>Грузовой терминал Пулково</Company>
  <LinksUpToDate>false</LinksUpToDate>
  <CharactersWithSpaces>28738</CharactersWithSpaces>
  <SharedDoc>false</SharedDoc>
  <HLinks>
    <vt:vector size="6" baseType="variant">
      <vt:variant>
        <vt:i4>3473499</vt:i4>
      </vt:variant>
      <vt:variant>
        <vt:i4>0</vt:i4>
      </vt:variant>
      <vt:variant>
        <vt:i4>0</vt:i4>
      </vt:variant>
      <vt:variant>
        <vt:i4>5</vt:i4>
      </vt:variant>
      <vt:variant>
        <vt:lpwstr>mailto:info@pulkovo-cargo.ru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 ПО ТАМОЖЕННОМУ ОФОРМЛЕНИЮ</dc:title>
  <dc:creator>Алексей</dc:creator>
  <cp:lastModifiedBy>Яровой Сергей Олегович</cp:lastModifiedBy>
  <cp:revision>23</cp:revision>
  <cp:lastPrinted>2017-05-17T11:09:00Z</cp:lastPrinted>
  <dcterms:created xsi:type="dcterms:W3CDTF">2018-09-25T07:29:00Z</dcterms:created>
  <dcterms:modified xsi:type="dcterms:W3CDTF">2021-01-13T16:05:00Z</dcterms:modified>
</cp:coreProperties>
</file>